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B4C60" w14:textId="77777777" w:rsidR="00B40F77" w:rsidRDefault="00B40F77" w:rsidP="00B40F77">
      <w:pPr>
        <w:tabs>
          <w:tab w:val="left" w:pos="6804"/>
        </w:tabs>
        <w:jc w:val="right"/>
      </w:pPr>
      <w:bookmarkStart w:id="0" w:name="_GoBack"/>
      <w:bookmarkEnd w:id="0"/>
      <w:r>
        <w:t xml:space="preserve">                                                                      </w:t>
      </w:r>
      <w:r w:rsidR="00D2585E">
        <w:t xml:space="preserve">Valstybinių ir savivaldybių švietimo įstaigų </w:t>
      </w:r>
    </w:p>
    <w:p w14:paraId="35138461" w14:textId="3BF3A38F" w:rsidR="00B40F77" w:rsidRDefault="00B40F77" w:rsidP="00B40F77">
      <w:pPr>
        <w:tabs>
          <w:tab w:val="left" w:pos="5670"/>
          <w:tab w:val="left" w:pos="6804"/>
        </w:tabs>
        <w:jc w:val="center"/>
      </w:pPr>
      <w:r>
        <w:t xml:space="preserve">                                                                                           </w:t>
      </w:r>
      <w:r w:rsidR="00D2585E">
        <w:t xml:space="preserve">(išskyrus aukštąsias mokyklas) vadovų, jų </w:t>
      </w:r>
    </w:p>
    <w:p w14:paraId="2119E184" w14:textId="707A1E8F" w:rsidR="00B40F77" w:rsidRDefault="00B40F77" w:rsidP="00B40F77">
      <w:pPr>
        <w:tabs>
          <w:tab w:val="left" w:pos="6804"/>
        </w:tabs>
        <w:jc w:val="center"/>
      </w:pPr>
      <w:r>
        <w:t xml:space="preserve">                                                                          </w:t>
      </w:r>
      <w:r w:rsidR="00D2585E">
        <w:t xml:space="preserve">pavaduotojų ugdymui, ugdymą </w:t>
      </w:r>
    </w:p>
    <w:p w14:paraId="0A19B077" w14:textId="76C85776" w:rsidR="00B40F77" w:rsidRDefault="00B40F77" w:rsidP="00B40F77">
      <w:pPr>
        <w:tabs>
          <w:tab w:val="left" w:pos="6804"/>
        </w:tabs>
        <w:jc w:val="center"/>
      </w:pPr>
      <w:r>
        <w:t xml:space="preserve">                                                                                    </w:t>
      </w:r>
      <w:r w:rsidR="00D2585E">
        <w:t xml:space="preserve">organizuojančių skyrių vedėjų veiklos </w:t>
      </w:r>
    </w:p>
    <w:p w14:paraId="24ECAC13" w14:textId="0FE02AE4" w:rsidR="00D2585E" w:rsidRDefault="00B40F77" w:rsidP="00B40F77">
      <w:pPr>
        <w:tabs>
          <w:tab w:val="left" w:pos="6804"/>
        </w:tabs>
        <w:jc w:val="center"/>
        <w:rPr>
          <w:szCs w:val="24"/>
          <w:lang w:eastAsia="lt-LT"/>
        </w:rPr>
      </w:pPr>
      <w:r>
        <w:t xml:space="preserve">                                                     </w:t>
      </w:r>
      <w:r w:rsidR="00D2585E">
        <w:t>vertinimo nuostatų</w:t>
      </w:r>
    </w:p>
    <w:p w14:paraId="26921AF6" w14:textId="25DA1F68" w:rsidR="00D2585E" w:rsidRDefault="00B40F77" w:rsidP="00D2585E">
      <w:pPr>
        <w:tabs>
          <w:tab w:val="left" w:pos="6804"/>
        </w:tabs>
        <w:ind w:left="5529"/>
        <w:rPr>
          <w:szCs w:val="24"/>
          <w:lang w:eastAsia="ar-SA"/>
        </w:rPr>
      </w:pPr>
      <w:r>
        <w:rPr>
          <w:szCs w:val="24"/>
          <w:lang w:eastAsia="ar-SA"/>
        </w:rPr>
        <w:t xml:space="preserve"> </w:t>
      </w:r>
      <w:r w:rsidR="00D2585E">
        <w:rPr>
          <w:szCs w:val="24"/>
          <w:lang w:eastAsia="ar-SA"/>
        </w:rPr>
        <w:t>1 priedas</w:t>
      </w:r>
    </w:p>
    <w:p w14:paraId="4E2122D6" w14:textId="77777777" w:rsidR="00D2585E" w:rsidRDefault="00D2585E" w:rsidP="00D2585E">
      <w:pPr>
        <w:tabs>
          <w:tab w:val="left" w:pos="6237"/>
          <w:tab w:val="right" w:pos="8306"/>
        </w:tabs>
        <w:rPr>
          <w:szCs w:val="24"/>
        </w:rPr>
      </w:pPr>
    </w:p>
    <w:p w14:paraId="684252EB" w14:textId="77777777" w:rsidR="00D2585E" w:rsidRDefault="00D2585E" w:rsidP="00D2585E">
      <w:pPr>
        <w:jc w:val="center"/>
        <w:rPr>
          <w:b/>
          <w:szCs w:val="24"/>
          <w:lang w:eastAsia="lt-LT"/>
        </w:rPr>
      </w:pPr>
      <w:r>
        <w:rPr>
          <w:b/>
          <w:szCs w:val="24"/>
          <w:lang w:eastAsia="lt-LT"/>
        </w:rPr>
        <w:t>(Švietimo įstaigos (išskyrus aukštąją mokyklą) vadovo metų veiklos ataskaitos forma)</w:t>
      </w:r>
    </w:p>
    <w:p w14:paraId="5373DFC8" w14:textId="77777777" w:rsidR="00D2585E" w:rsidRDefault="00D2585E" w:rsidP="00D2585E">
      <w:pPr>
        <w:jc w:val="center"/>
        <w:rPr>
          <w:b/>
          <w:szCs w:val="24"/>
          <w:lang w:eastAsia="lt-LT"/>
        </w:rPr>
      </w:pPr>
    </w:p>
    <w:p w14:paraId="1F5CD067" w14:textId="381F4F16" w:rsidR="00D2585E" w:rsidRPr="00DA4911" w:rsidRDefault="00D2585E" w:rsidP="00D2585E">
      <w:pPr>
        <w:tabs>
          <w:tab w:val="left" w:pos="14656"/>
        </w:tabs>
        <w:jc w:val="center"/>
        <w:rPr>
          <w:szCs w:val="24"/>
          <w:u w:val="single"/>
          <w:lang w:eastAsia="lt-LT"/>
        </w:rPr>
      </w:pPr>
      <w:r>
        <w:rPr>
          <w:b/>
          <w:szCs w:val="24"/>
          <w:u w:val="single"/>
          <w:lang w:eastAsia="lt-LT"/>
        </w:rPr>
        <w:t>KLAIPĖDOS R</w:t>
      </w:r>
      <w:r w:rsidR="000A64A7">
        <w:rPr>
          <w:b/>
          <w:szCs w:val="24"/>
          <w:u w:val="single"/>
          <w:lang w:eastAsia="lt-LT"/>
        </w:rPr>
        <w:t>AJONO</w:t>
      </w:r>
      <w:r>
        <w:rPr>
          <w:b/>
          <w:szCs w:val="24"/>
          <w:u w:val="single"/>
          <w:lang w:eastAsia="lt-LT"/>
        </w:rPr>
        <w:t xml:space="preserve"> PRIEKULĖS VAIKŲ LOPŠELIS-DARŽELIS</w:t>
      </w:r>
    </w:p>
    <w:p w14:paraId="46B3C39A" w14:textId="77777777" w:rsidR="00D2585E" w:rsidRPr="00074D61" w:rsidRDefault="00D2585E" w:rsidP="00D2585E">
      <w:pPr>
        <w:tabs>
          <w:tab w:val="left" w:pos="14656"/>
        </w:tabs>
        <w:rPr>
          <w:szCs w:val="24"/>
          <w:lang w:eastAsia="lt-LT"/>
        </w:rPr>
      </w:pPr>
    </w:p>
    <w:p w14:paraId="7963D005" w14:textId="77777777" w:rsidR="00D2585E" w:rsidRPr="00074D61" w:rsidRDefault="00D2585E" w:rsidP="00D2585E">
      <w:pPr>
        <w:tabs>
          <w:tab w:val="left" w:pos="14656"/>
        </w:tabs>
        <w:jc w:val="center"/>
        <w:rPr>
          <w:b/>
          <w:szCs w:val="24"/>
          <w:u w:val="single"/>
          <w:lang w:eastAsia="lt-LT"/>
        </w:rPr>
      </w:pPr>
      <w:r w:rsidRPr="00074D61">
        <w:rPr>
          <w:b/>
          <w:szCs w:val="24"/>
          <w:u w:val="single"/>
          <w:lang w:eastAsia="lt-LT"/>
        </w:rPr>
        <w:t>VILIJA RIMKUVIENĖ</w:t>
      </w:r>
    </w:p>
    <w:p w14:paraId="0530514C" w14:textId="77777777" w:rsidR="00D2585E" w:rsidRDefault="00D2585E" w:rsidP="00624A76">
      <w:pPr>
        <w:jc w:val="both"/>
        <w:rPr>
          <w:sz w:val="20"/>
          <w:lang w:eastAsia="lt-LT"/>
        </w:rPr>
      </w:pPr>
    </w:p>
    <w:p w14:paraId="29AB7F4B" w14:textId="1FAA72CA" w:rsidR="00D2585E" w:rsidRDefault="00D40E73" w:rsidP="00D2585E">
      <w:pPr>
        <w:jc w:val="center"/>
        <w:rPr>
          <w:b/>
          <w:szCs w:val="24"/>
          <w:lang w:eastAsia="lt-LT"/>
        </w:rPr>
      </w:pPr>
      <w:r>
        <w:rPr>
          <w:b/>
          <w:szCs w:val="24"/>
          <w:lang w:eastAsia="lt-LT"/>
        </w:rPr>
        <w:t>202</w:t>
      </w:r>
      <w:r w:rsidR="00807A7D">
        <w:rPr>
          <w:b/>
          <w:szCs w:val="24"/>
          <w:lang w:eastAsia="lt-LT"/>
        </w:rPr>
        <w:t>3</w:t>
      </w:r>
      <w:r>
        <w:rPr>
          <w:b/>
          <w:szCs w:val="24"/>
          <w:lang w:eastAsia="lt-LT"/>
        </w:rPr>
        <w:t xml:space="preserve"> </w:t>
      </w:r>
      <w:r w:rsidR="00D2585E">
        <w:rPr>
          <w:b/>
          <w:szCs w:val="24"/>
          <w:lang w:eastAsia="lt-LT"/>
        </w:rPr>
        <w:t>METŲ VEIKLOS ATASKAITA</w:t>
      </w:r>
    </w:p>
    <w:p w14:paraId="333F19F1" w14:textId="77777777" w:rsidR="00D2585E" w:rsidRDefault="00D2585E" w:rsidP="00D2585E">
      <w:pPr>
        <w:jc w:val="center"/>
        <w:rPr>
          <w:szCs w:val="24"/>
          <w:lang w:eastAsia="lt-LT"/>
        </w:rPr>
      </w:pPr>
    </w:p>
    <w:p w14:paraId="38C5F30E" w14:textId="59384F1F" w:rsidR="00D2585E" w:rsidRPr="008A6C69" w:rsidRDefault="00D2585E" w:rsidP="00C96958">
      <w:pPr>
        <w:tabs>
          <w:tab w:val="left" w:pos="567"/>
          <w:tab w:val="left" w:pos="709"/>
        </w:tabs>
        <w:jc w:val="center"/>
        <w:rPr>
          <w:szCs w:val="24"/>
          <w:lang w:eastAsia="lt-LT"/>
        </w:rPr>
      </w:pPr>
      <w:r>
        <w:rPr>
          <w:szCs w:val="24"/>
          <w:lang w:eastAsia="lt-LT"/>
        </w:rPr>
        <w:t>202</w:t>
      </w:r>
      <w:r w:rsidR="00F45BAB">
        <w:rPr>
          <w:szCs w:val="24"/>
          <w:lang w:eastAsia="lt-LT"/>
        </w:rPr>
        <w:t>4</w:t>
      </w:r>
      <w:r>
        <w:rPr>
          <w:szCs w:val="24"/>
          <w:lang w:eastAsia="lt-LT"/>
        </w:rPr>
        <w:t>-01-</w:t>
      </w:r>
      <w:r w:rsidR="00F45BAB">
        <w:rPr>
          <w:szCs w:val="24"/>
          <w:lang w:eastAsia="lt-LT"/>
        </w:rPr>
        <w:t>19</w:t>
      </w:r>
      <w:r>
        <w:rPr>
          <w:szCs w:val="24"/>
          <w:lang w:eastAsia="lt-LT"/>
        </w:rPr>
        <w:t xml:space="preserve"> Nr. ________ </w:t>
      </w:r>
    </w:p>
    <w:p w14:paraId="1D0A270C" w14:textId="77777777" w:rsidR="00D2585E" w:rsidRPr="00DA4911" w:rsidRDefault="00D2585E" w:rsidP="00D2585E">
      <w:pPr>
        <w:tabs>
          <w:tab w:val="left" w:pos="3828"/>
        </w:tabs>
        <w:jc w:val="center"/>
        <w:rPr>
          <w:szCs w:val="24"/>
          <w:u w:val="single"/>
          <w:lang w:eastAsia="lt-LT"/>
        </w:rPr>
      </w:pPr>
      <w:r>
        <w:rPr>
          <w:szCs w:val="24"/>
          <w:u w:val="single"/>
          <w:lang w:eastAsia="lt-LT"/>
        </w:rPr>
        <w:t>Priekulė</w:t>
      </w:r>
    </w:p>
    <w:p w14:paraId="2988AB5C" w14:textId="77777777" w:rsidR="00D2585E" w:rsidRDefault="00D2585E" w:rsidP="00D2585E">
      <w:pPr>
        <w:jc w:val="center"/>
        <w:rPr>
          <w:lang w:eastAsia="lt-LT"/>
        </w:rPr>
      </w:pPr>
    </w:p>
    <w:p w14:paraId="7B22C481" w14:textId="77777777" w:rsidR="00D2585E" w:rsidRDefault="00D2585E" w:rsidP="00D2585E">
      <w:pPr>
        <w:jc w:val="center"/>
        <w:rPr>
          <w:b/>
          <w:szCs w:val="24"/>
          <w:lang w:eastAsia="lt-LT"/>
        </w:rPr>
      </w:pPr>
      <w:r>
        <w:rPr>
          <w:b/>
          <w:szCs w:val="24"/>
          <w:lang w:eastAsia="lt-LT"/>
        </w:rPr>
        <w:t>I SKYRIUS</w:t>
      </w:r>
    </w:p>
    <w:p w14:paraId="7FD99221" w14:textId="77777777" w:rsidR="00D2585E" w:rsidRDefault="00D2585E" w:rsidP="00D2585E">
      <w:pPr>
        <w:jc w:val="center"/>
        <w:rPr>
          <w:b/>
          <w:szCs w:val="24"/>
          <w:lang w:eastAsia="lt-LT"/>
        </w:rPr>
      </w:pPr>
      <w:r>
        <w:rPr>
          <w:b/>
          <w:szCs w:val="24"/>
          <w:lang w:eastAsia="lt-LT"/>
        </w:rPr>
        <w:t>STRATEGINIO PLANO IR METINIO VEIKLOS PLANO ĮGYVENDINIMAS</w:t>
      </w:r>
    </w:p>
    <w:p w14:paraId="58C7F333" w14:textId="77777777" w:rsidR="00D2585E" w:rsidRDefault="00D2585E" w:rsidP="00D2585E">
      <w:pPr>
        <w:jc w:val="center"/>
        <w:rPr>
          <w:b/>
          <w:lang w:eastAsia="lt-LT"/>
        </w:rPr>
      </w:pPr>
    </w:p>
    <w:tbl>
      <w:tblPr>
        <w:tblStyle w:val="Lentelstinklelis"/>
        <w:tblW w:w="0" w:type="auto"/>
        <w:tblInd w:w="-34" w:type="dxa"/>
        <w:tblLook w:val="04A0" w:firstRow="1" w:lastRow="0" w:firstColumn="1" w:lastColumn="0" w:noHBand="0" w:noVBand="1"/>
      </w:tblPr>
      <w:tblGrid>
        <w:gridCol w:w="9805"/>
      </w:tblGrid>
      <w:tr w:rsidR="00D2585E" w:rsidRPr="001A696A" w14:paraId="3F4878BC" w14:textId="77777777" w:rsidTr="00227E88">
        <w:tc>
          <w:tcPr>
            <w:tcW w:w="9805" w:type="dxa"/>
            <w:tcBorders>
              <w:top w:val="single" w:sz="4" w:space="0" w:color="auto"/>
              <w:left w:val="single" w:sz="4" w:space="0" w:color="auto"/>
              <w:bottom w:val="single" w:sz="4" w:space="0" w:color="auto"/>
              <w:right w:val="single" w:sz="4" w:space="0" w:color="auto"/>
            </w:tcBorders>
          </w:tcPr>
          <w:p w14:paraId="43224A5F" w14:textId="399BD70C" w:rsidR="00BB50A9" w:rsidRPr="001C77A0" w:rsidRDefault="0022633B" w:rsidP="00C96958">
            <w:pPr>
              <w:tabs>
                <w:tab w:val="left" w:pos="540"/>
              </w:tabs>
              <w:ind w:left="-84"/>
              <w:jc w:val="both"/>
              <w:rPr>
                <w:rFonts w:eastAsiaTheme="minorHAnsi"/>
                <w:color w:val="000000"/>
                <w:szCs w:val="24"/>
              </w:rPr>
            </w:pPr>
            <w:r>
              <w:rPr>
                <w:szCs w:val="24"/>
                <w:lang w:eastAsia="lt-LT"/>
              </w:rPr>
              <w:t xml:space="preserve">        </w:t>
            </w:r>
            <w:r w:rsidR="007C4042">
              <w:rPr>
                <w:szCs w:val="24"/>
                <w:lang w:eastAsia="lt-LT"/>
              </w:rPr>
              <w:t xml:space="preserve">  </w:t>
            </w:r>
            <w:r w:rsidR="00D2585E" w:rsidRPr="00624A76">
              <w:rPr>
                <w:szCs w:val="24"/>
                <w:lang w:eastAsia="lt-LT"/>
              </w:rPr>
              <w:t>Klaipėdos r</w:t>
            </w:r>
            <w:r w:rsidR="000A64A7">
              <w:rPr>
                <w:szCs w:val="24"/>
                <w:lang w:eastAsia="lt-LT"/>
              </w:rPr>
              <w:t>ajono</w:t>
            </w:r>
            <w:r w:rsidR="00D2585E" w:rsidRPr="00624A76">
              <w:rPr>
                <w:szCs w:val="24"/>
                <w:lang w:eastAsia="lt-LT"/>
              </w:rPr>
              <w:t xml:space="preserve"> </w:t>
            </w:r>
            <w:r w:rsidR="00D2585E" w:rsidRPr="00624A76">
              <w:rPr>
                <w:rFonts w:eastAsiaTheme="minorHAnsi"/>
                <w:color w:val="000000"/>
                <w:szCs w:val="24"/>
              </w:rPr>
              <w:t>Priekulės vaikų lopšelis-darželis įgyvendin</w:t>
            </w:r>
            <w:r w:rsidR="00BB50A9">
              <w:rPr>
                <w:rFonts w:eastAsiaTheme="minorHAnsi"/>
                <w:color w:val="000000"/>
                <w:szCs w:val="24"/>
              </w:rPr>
              <w:t>a</w:t>
            </w:r>
            <w:r w:rsidR="00D2585E" w:rsidRPr="00624A76">
              <w:rPr>
                <w:rFonts w:eastAsiaTheme="minorHAnsi"/>
                <w:color w:val="000000"/>
                <w:szCs w:val="24"/>
              </w:rPr>
              <w:t xml:space="preserve"> 202</w:t>
            </w:r>
            <w:r w:rsidR="00434D71">
              <w:rPr>
                <w:rFonts w:eastAsiaTheme="minorHAnsi"/>
                <w:color w:val="000000"/>
                <w:szCs w:val="24"/>
              </w:rPr>
              <w:t>3</w:t>
            </w:r>
            <w:r w:rsidR="0035132D" w:rsidRPr="00624A76">
              <w:rPr>
                <w:rFonts w:eastAsiaTheme="minorHAnsi"/>
                <w:color w:val="000000"/>
                <w:szCs w:val="24"/>
              </w:rPr>
              <w:t>–</w:t>
            </w:r>
            <w:r w:rsidR="00D2585E" w:rsidRPr="00624A76">
              <w:rPr>
                <w:rFonts w:eastAsiaTheme="minorHAnsi"/>
                <w:color w:val="000000"/>
                <w:szCs w:val="24"/>
              </w:rPr>
              <w:t>202</w:t>
            </w:r>
            <w:r w:rsidR="00434D71">
              <w:rPr>
                <w:rFonts w:eastAsiaTheme="minorHAnsi"/>
                <w:color w:val="000000"/>
                <w:szCs w:val="24"/>
              </w:rPr>
              <w:t>5</w:t>
            </w:r>
            <w:r w:rsidR="00D2585E" w:rsidRPr="00624A76">
              <w:rPr>
                <w:rFonts w:eastAsiaTheme="minorHAnsi"/>
                <w:color w:val="000000"/>
                <w:szCs w:val="24"/>
              </w:rPr>
              <w:t xml:space="preserve"> m. strateginį planą,</w:t>
            </w:r>
            <w:r w:rsidR="0005763B">
              <w:rPr>
                <w:rFonts w:eastAsiaTheme="minorHAnsi"/>
                <w:color w:val="000000"/>
                <w:szCs w:val="24"/>
              </w:rPr>
              <w:t xml:space="preserve"> kuris patvirtintas 2023 m. vasario 20 d. direktoriaus įsakymu Nr.I1-29.</w:t>
            </w:r>
            <w:r w:rsidR="00D2585E" w:rsidRPr="00624A76">
              <w:rPr>
                <w:rFonts w:eastAsiaTheme="minorHAnsi"/>
                <w:color w:val="000000"/>
                <w:szCs w:val="24"/>
              </w:rPr>
              <w:t xml:space="preserve"> </w:t>
            </w:r>
            <w:r w:rsidR="00261D05" w:rsidRPr="00624A76">
              <w:rPr>
                <w:rFonts w:eastAsiaTheme="minorHAnsi"/>
                <w:color w:val="000000"/>
                <w:szCs w:val="24"/>
              </w:rPr>
              <w:t xml:space="preserve">  </w:t>
            </w:r>
            <w:r w:rsidR="0005763B">
              <w:rPr>
                <w:rFonts w:eastAsiaTheme="minorHAnsi"/>
                <w:color w:val="000000"/>
                <w:szCs w:val="24"/>
              </w:rPr>
              <w:t>Strateginiame plane</w:t>
            </w:r>
            <w:r w:rsidR="00D2585E" w:rsidRPr="00624A76">
              <w:rPr>
                <w:rFonts w:eastAsiaTheme="minorHAnsi"/>
                <w:color w:val="000000"/>
                <w:szCs w:val="24"/>
              </w:rPr>
              <w:t xml:space="preserve"> numatyti prioritetai:</w:t>
            </w:r>
            <w:r w:rsidR="001C77A0">
              <w:rPr>
                <w:rFonts w:eastAsiaTheme="minorHAnsi"/>
                <w:color w:val="000000"/>
                <w:szCs w:val="24"/>
              </w:rPr>
              <w:t xml:space="preserve"> </w:t>
            </w:r>
            <w:r w:rsidR="001C77A0">
              <w:rPr>
                <w:szCs w:val="24"/>
              </w:rPr>
              <w:t>s</w:t>
            </w:r>
            <w:r w:rsidR="002368F9" w:rsidRPr="001C77A0">
              <w:rPr>
                <w:szCs w:val="24"/>
              </w:rPr>
              <w:t>iekti visapusiškos kiekvieno vaiko gerovės</w:t>
            </w:r>
            <w:r w:rsidR="001C77A0">
              <w:rPr>
                <w:szCs w:val="24"/>
              </w:rPr>
              <w:t xml:space="preserve"> ir s</w:t>
            </w:r>
            <w:r w:rsidR="002368F9" w:rsidRPr="002368F9">
              <w:rPr>
                <w:szCs w:val="24"/>
              </w:rPr>
              <w:t>iekti vaiko, šeimos ir ugdymo įstaigos bendruomenės emocinės gerovės.</w:t>
            </w:r>
          </w:p>
          <w:p w14:paraId="70B79306" w14:textId="16034B70" w:rsidR="0005763B" w:rsidRDefault="001C77A0" w:rsidP="00C96958">
            <w:pPr>
              <w:tabs>
                <w:tab w:val="left" w:pos="0"/>
                <w:tab w:val="left" w:pos="142"/>
                <w:tab w:val="left" w:pos="540"/>
                <w:tab w:val="left" w:pos="851"/>
                <w:tab w:val="left" w:pos="1134"/>
              </w:tabs>
              <w:jc w:val="both"/>
              <w:rPr>
                <w:szCs w:val="24"/>
              </w:rPr>
            </w:pPr>
            <w:r>
              <w:rPr>
                <w:szCs w:val="24"/>
              </w:rPr>
              <w:t xml:space="preserve">         </w:t>
            </w:r>
            <w:r w:rsidR="00D920AC" w:rsidRPr="00BB50A9">
              <w:rPr>
                <w:szCs w:val="24"/>
              </w:rPr>
              <w:t>2023 metų veiklos plan</w:t>
            </w:r>
            <w:r w:rsidR="00D920AC">
              <w:rPr>
                <w:szCs w:val="24"/>
              </w:rPr>
              <w:t xml:space="preserve">as dera su ugdymo įstaigos strateginio plano tikslais ir uždaviniais. </w:t>
            </w:r>
            <w:r w:rsidR="00D920AC" w:rsidRPr="00BB50A9">
              <w:rPr>
                <w:szCs w:val="24"/>
              </w:rPr>
              <w:t xml:space="preserve"> </w:t>
            </w:r>
            <w:r w:rsidR="0005763B">
              <w:rPr>
                <w:szCs w:val="24"/>
              </w:rPr>
              <w:t xml:space="preserve"> Metinis veiklos planas patvirtintas 2023 m. sausio 2 d. direktoriaus sakymu Nr. I1-5. </w:t>
            </w:r>
          </w:p>
          <w:p w14:paraId="60C45529" w14:textId="096F77C7" w:rsidR="000900B6" w:rsidRPr="00BB50A9" w:rsidRDefault="0005763B" w:rsidP="00BB50A9">
            <w:pPr>
              <w:tabs>
                <w:tab w:val="left" w:pos="0"/>
                <w:tab w:val="left" w:pos="142"/>
                <w:tab w:val="left" w:pos="851"/>
                <w:tab w:val="left" w:pos="1134"/>
              </w:tabs>
              <w:jc w:val="both"/>
              <w:rPr>
                <w:b/>
                <w:color w:val="FF0000"/>
                <w:szCs w:val="24"/>
              </w:rPr>
            </w:pPr>
            <w:r>
              <w:rPr>
                <w:szCs w:val="24"/>
              </w:rPr>
              <w:t xml:space="preserve">Metų plano </w:t>
            </w:r>
            <w:r w:rsidR="00D2585E" w:rsidRPr="00BB50A9">
              <w:rPr>
                <w:szCs w:val="24"/>
              </w:rPr>
              <w:t>įgyvendinimui pasirinkti  tikslai</w:t>
            </w:r>
            <w:r w:rsidR="000900B6" w:rsidRPr="00BB50A9">
              <w:rPr>
                <w:szCs w:val="24"/>
              </w:rPr>
              <w:t xml:space="preserve"> ir uždaviniai</w:t>
            </w:r>
            <w:r w:rsidR="00D2585E" w:rsidRPr="00BB50A9">
              <w:rPr>
                <w:szCs w:val="24"/>
              </w:rPr>
              <w:t>:</w:t>
            </w:r>
            <w:r w:rsidR="000900B6" w:rsidRPr="00BB50A9">
              <w:rPr>
                <w:b/>
                <w:szCs w:val="24"/>
              </w:rPr>
              <w:t xml:space="preserve"> </w:t>
            </w:r>
          </w:p>
          <w:p w14:paraId="0ED10F0C" w14:textId="1CD8C403" w:rsidR="000900B6" w:rsidRPr="000900B6" w:rsidRDefault="000900B6" w:rsidP="000900B6">
            <w:pPr>
              <w:tabs>
                <w:tab w:val="left" w:pos="142"/>
                <w:tab w:val="left" w:pos="284"/>
                <w:tab w:val="left" w:pos="851"/>
              </w:tabs>
              <w:rPr>
                <w:szCs w:val="24"/>
              </w:rPr>
            </w:pPr>
            <w:r>
              <w:rPr>
                <w:szCs w:val="24"/>
              </w:rPr>
              <w:t xml:space="preserve">         </w:t>
            </w:r>
            <w:r w:rsidRPr="000900B6">
              <w:rPr>
                <w:szCs w:val="24"/>
              </w:rPr>
              <w:t>1. Sudaryti ugdymo(</w:t>
            </w:r>
            <w:proofErr w:type="spellStart"/>
            <w:r w:rsidRPr="000900B6">
              <w:rPr>
                <w:szCs w:val="24"/>
              </w:rPr>
              <w:t>si</w:t>
            </w:r>
            <w:proofErr w:type="spellEnd"/>
            <w:r w:rsidRPr="000900B6">
              <w:rPr>
                <w:szCs w:val="24"/>
              </w:rPr>
              <w:t>) sąlygas, kuriose būtų pripažįstami ir atliepiami visi vaiko poreikiai</w:t>
            </w:r>
            <w:r>
              <w:rPr>
                <w:szCs w:val="24"/>
              </w:rPr>
              <w:t>:</w:t>
            </w:r>
          </w:p>
          <w:p w14:paraId="053B02A6" w14:textId="68511F99" w:rsidR="000900B6" w:rsidRPr="000900B6" w:rsidRDefault="000900B6" w:rsidP="000900B6">
            <w:pPr>
              <w:tabs>
                <w:tab w:val="left" w:pos="0"/>
                <w:tab w:val="left" w:pos="142"/>
                <w:tab w:val="left" w:pos="851"/>
              </w:tabs>
              <w:rPr>
                <w:szCs w:val="24"/>
              </w:rPr>
            </w:pPr>
            <w:r w:rsidRPr="000900B6">
              <w:rPr>
                <w:szCs w:val="24"/>
              </w:rPr>
              <w:t xml:space="preserve">         1.1. </w:t>
            </w:r>
            <w:r w:rsidR="00665F16">
              <w:rPr>
                <w:szCs w:val="24"/>
              </w:rPr>
              <w:t>i</w:t>
            </w:r>
            <w:r w:rsidRPr="000900B6">
              <w:rPr>
                <w:szCs w:val="24"/>
              </w:rPr>
              <w:t>ntegraliai ugdyti vaikų kompetencijas ir bendruosius gebėjimus</w:t>
            </w:r>
            <w:r w:rsidR="00BB50A9">
              <w:rPr>
                <w:szCs w:val="24"/>
              </w:rPr>
              <w:t>;</w:t>
            </w:r>
          </w:p>
          <w:p w14:paraId="43E15220" w14:textId="35908802" w:rsidR="000900B6" w:rsidRPr="000900B6" w:rsidRDefault="000900B6" w:rsidP="000900B6">
            <w:pPr>
              <w:tabs>
                <w:tab w:val="left" w:pos="0"/>
                <w:tab w:val="left" w:pos="142"/>
                <w:tab w:val="left" w:pos="851"/>
              </w:tabs>
              <w:rPr>
                <w:szCs w:val="24"/>
              </w:rPr>
            </w:pPr>
            <w:r>
              <w:rPr>
                <w:szCs w:val="24"/>
              </w:rPr>
              <w:t xml:space="preserve">         1.2.</w:t>
            </w:r>
            <w:r w:rsidRPr="000900B6">
              <w:rPr>
                <w:szCs w:val="24"/>
              </w:rPr>
              <w:t xml:space="preserve"> </w:t>
            </w:r>
            <w:r w:rsidR="00665F16">
              <w:rPr>
                <w:szCs w:val="24"/>
              </w:rPr>
              <w:t>k</w:t>
            </w:r>
            <w:r w:rsidRPr="000900B6">
              <w:rPr>
                <w:szCs w:val="24"/>
              </w:rPr>
              <w:t>urti integruotą, visa apimančią sveikatos stiprinimo sistemą bei sveikatai palankią aplinką</w:t>
            </w:r>
            <w:r w:rsidR="00BB50A9">
              <w:rPr>
                <w:szCs w:val="24"/>
              </w:rPr>
              <w:t>.</w:t>
            </w:r>
          </w:p>
          <w:p w14:paraId="36187BD4" w14:textId="681B3039" w:rsidR="000900B6" w:rsidRPr="000900B6" w:rsidRDefault="000900B6" w:rsidP="000900B6">
            <w:pPr>
              <w:tabs>
                <w:tab w:val="left" w:pos="142"/>
                <w:tab w:val="left" w:pos="851"/>
              </w:tabs>
              <w:rPr>
                <w:szCs w:val="24"/>
              </w:rPr>
            </w:pPr>
            <w:r>
              <w:rPr>
                <w:szCs w:val="24"/>
              </w:rPr>
              <w:t xml:space="preserve">         </w:t>
            </w:r>
            <w:r w:rsidRPr="000900B6">
              <w:rPr>
                <w:szCs w:val="24"/>
              </w:rPr>
              <w:t>2. Tenkinti ugdytinių poreikius, siekiant individualios jų pažangos emocijų suvokime ir raiškoje</w:t>
            </w:r>
            <w:r w:rsidR="00BB50A9">
              <w:rPr>
                <w:szCs w:val="24"/>
              </w:rPr>
              <w:t>:</w:t>
            </w:r>
          </w:p>
          <w:p w14:paraId="697A2C44" w14:textId="0E834FAF" w:rsidR="000900B6" w:rsidRPr="000900B6" w:rsidRDefault="000900B6" w:rsidP="000900B6">
            <w:pPr>
              <w:tabs>
                <w:tab w:val="left" w:pos="0"/>
                <w:tab w:val="left" w:pos="142"/>
                <w:tab w:val="left" w:pos="851"/>
              </w:tabs>
              <w:rPr>
                <w:szCs w:val="24"/>
              </w:rPr>
            </w:pPr>
            <w:r w:rsidRPr="000900B6">
              <w:rPr>
                <w:szCs w:val="24"/>
              </w:rPr>
              <w:t xml:space="preserve">         2.1. </w:t>
            </w:r>
            <w:r w:rsidR="00665F16">
              <w:rPr>
                <w:szCs w:val="24"/>
              </w:rPr>
              <w:t>v</w:t>
            </w:r>
            <w:r w:rsidRPr="000900B6">
              <w:rPr>
                <w:szCs w:val="24"/>
              </w:rPr>
              <w:t xml:space="preserve">isose ikimokyklinio ir priešmokyklinio ugdymo grupėse </w:t>
            </w:r>
            <w:r w:rsidR="00C06561">
              <w:rPr>
                <w:szCs w:val="24"/>
              </w:rPr>
              <w:t xml:space="preserve">plėtoti </w:t>
            </w:r>
            <w:r w:rsidRPr="000900B6">
              <w:rPr>
                <w:szCs w:val="24"/>
              </w:rPr>
              <w:t xml:space="preserve">įtraukios kultūros </w:t>
            </w:r>
            <w:r w:rsidR="00C06561">
              <w:rPr>
                <w:szCs w:val="24"/>
              </w:rPr>
              <w:t>SEU</w:t>
            </w:r>
            <w:r w:rsidR="00BB50A9">
              <w:rPr>
                <w:szCs w:val="24"/>
              </w:rPr>
              <w:t>;</w:t>
            </w:r>
          </w:p>
          <w:p w14:paraId="0F011262" w14:textId="42894787" w:rsidR="000900B6" w:rsidRPr="000900B6" w:rsidRDefault="000900B6" w:rsidP="000900B6">
            <w:pPr>
              <w:tabs>
                <w:tab w:val="left" w:pos="0"/>
                <w:tab w:val="left" w:pos="142"/>
                <w:tab w:val="left" w:pos="851"/>
              </w:tabs>
              <w:rPr>
                <w:szCs w:val="24"/>
              </w:rPr>
            </w:pPr>
            <w:r w:rsidRPr="000900B6">
              <w:rPr>
                <w:szCs w:val="24"/>
              </w:rPr>
              <w:t xml:space="preserve">         2.2. </w:t>
            </w:r>
            <w:r w:rsidR="00665F16">
              <w:rPr>
                <w:szCs w:val="24"/>
              </w:rPr>
              <w:t>v</w:t>
            </w:r>
            <w:r w:rsidRPr="000900B6">
              <w:rPr>
                <w:szCs w:val="24"/>
              </w:rPr>
              <w:t>ykdyti projektinę veiklą</w:t>
            </w:r>
            <w:r w:rsidR="00BB50A9">
              <w:rPr>
                <w:szCs w:val="24"/>
              </w:rPr>
              <w:t>;</w:t>
            </w:r>
          </w:p>
          <w:p w14:paraId="372AFFBC" w14:textId="7152DC45" w:rsidR="000900B6" w:rsidRPr="000900B6" w:rsidRDefault="000900B6" w:rsidP="000900B6">
            <w:pPr>
              <w:tabs>
                <w:tab w:val="left" w:pos="0"/>
                <w:tab w:val="left" w:pos="142"/>
                <w:tab w:val="left" w:pos="851"/>
              </w:tabs>
              <w:rPr>
                <w:szCs w:val="24"/>
              </w:rPr>
            </w:pPr>
            <w:r w:rsidRPr="000900B6">
              <w:rPr>
                <w:szCs w:val="24"/>
              </w:rPr>
              <w:t xml:space="preserve">         2.3. </w:t>
            </w:r>
            <w:r w:rsidR="00665F16">
              <w:rPr>
                <w:szCs w:val="24"/>
              </w:rPr>
              <w:t>s</w:t>
            </w:r>
            <w:r w:rsidRPr="000900B6">
              <w:rPr>
                <w:szCs w:val="24"/>
              </w:rPr>
              <w:t>katinti šeimos kultūros pažinimą.</w:t>
            </w:r>
          </w:p>
          <w:p w14:paraId="5FF9745A" w14:textId="65A9D75B" w:rsidR="000900B6" w:rsidRPr="000900B6" w:rsidRDefault="000900B6" w:rsidP="000900B6">
            <w:pPr>
              <w:tabs>
                <w:tab w:val="left" w:pos="142"/>
                <w:tab w:val="left" w:pos="851"/>
              </w:tabs>
              <w:rPr>
                <w:szCs w:val="24"/>
              </w:rPr>
            </w:pPr>
            <w:r>
              <w:rPr>
                <w:szCs w:val="24"/>
              </w:rPr>
              <w:t xml:space="preserve">         </w:t>
            </w:r>
            <w:r w:rsidRPr="000900B6">
              <w:rPr>
                <w:szCs w:val="24"/>
              </w:rPr>
              <w:t>3. Plėtoti besimokančios organizacijos kultūrą</w:t>
            </w:r>
            <w:r w:rsidR="00BB50A9">
              <w:rPr>
                <w:szCs w:val="24"/>
              </w:rPr>
              <w:t>:</w:t>
            </w:r>
          </w:p>
          <w:p w14:paraId="7FF17F7A" w14:textId="2FEBAE5F" w:rsidR="000900B6" w:rsidRPr="000900B6" w:rsidRDefault="000900B6" w:rsidP="000900B6">
            <w:pPr>
              <w:tabs>
                <w:tab w:val="left" w:pos="0"/>
                <w:tab w:val="left" w:pos="142"/>
                <w:tab w:val="left" w:pos="851"/>
              </w:tabs>
              <w:rPr>
                <w:szCs w:val="24"/>
              </w:rPr>
            </w:pPr>
            <w:r w:rsidRPr="000900B6">
              <w:rPr>
                <w:szCs w:val="24"/>
              </w:rPr>
              <w:t xml:space="preserve">         3.1. </w:t>
            </w:r>
            <w:r w:rsidR="00665F16">
              <w:rPr>
                <w:szCs w:val="24"/>
              </w:rPr>
              <w:t>s</w:t>
            </w:r>
            <w:r w:rsidRPr="000900B6">
              <w:rPr>
                <w:szCs w:val="24"/>
              </w:rPr>
              <w:t>udaryti sąlygas darbuotojų profesinės kvalifikacijos tobulinimui, patirties sklaidai</w:t>
            </w:r>
            <w:r w:rsidR="00BB50A9">
              <w:rPr>
                <w:szCs w:val="24"/>
              </w:rPr>
              <w:t>;</w:t>
            </w:r>
          </w:p>
          <w:p w14:paraId="6EB462E7" w14:textId="69CE14D7" w:rsidR="000900B6" w:rsidRPr="000900B6" w:rsidRDefault="000900B6" w:rsidP="000900B6">
            <w:pPr>
              <w:tabs>
                <w:tab w:val="left" w:pos="0"/>
                <w:tab w:val="left" w:pos="142"/>
                <w:tab w:val="left" w:pos="851"/>
              </w:tabs>
              <w:rPr>
                <w:szCs w:val="24"/>
              </w:rPr>
            </w:pPr>
            <w:r w:rsidRPr="000900B6">
              <w:rPr>
                <w:szCs w:val="24"/>
              </w:rPr>
              <w:t xml:space="preserve">         3.2. </w:t>
            </w:r>
            <w:r w:rsidR="00665F16">
              <w:rPr>
                <w:szCs w:val="24"/>
              </w:rPr>
              <w:t>s</w:t>
            </w:r>
            <w:r w:rsidRPr="000900B6">
              <w:rPr>
                <w:szCs w:val="24"/>
              </w:rPr>
              <w:t>iekti ugdymo įstaigos bendruomenės komandinio darbo</w:t>
            </w:r>
            <w:r w:rsidR="00BB50A9">
              <w:rPr>
                <w:szCs w:val="24"/>
              </w:rPr>
              <w:t>;</w:t>
            </w:r>
          </w:p>
          <w:p w14:paraId="0D032E06" w14:textId="52A188CE" w:rsidR="000900B6" w:rsidRDefault="000900B6" w:rsidP="000900B6">
            <w:pPr>
              <w:tabs>
                <w:tab w:val="left" w:pos="0"/>
                <w:tab w:val="left" w:pos="142"/>
                <w:tab w:val="left" w:pos="851"/>
              </w:tabs>
              <w:rPr>
                <w:szCs w:val="24"/>
              </w:rPr>
            </w:pPr>
            <w:r w:rsidRPr="000900B6">
              <w:rPr>
                <w:szCs w:val="24"/>
              </w:rPr>
              <w:t xml:space="preserve">         3.3. </w:t>
            </w:r>
            <w:r w:rsidR="00665F16">
              <w:rPr>
                <w:szCs w:val="24"/>
              </w:rPr>
              <w:t>s</w:t>
            </w:r>
            <w:r w:rsidRPr="000900B6">
              <w:rPr>
                <w:szCs w:val="24"/>
              </w:rPr>
              <w:t>katinti profesinę lyderystę.</w:t>
            </w:r>
          </w:p>
          <w:p w14:paraId="423755BC" w14:textId="6EAC96A9" w:rsidR="000900B6" w:rsidRPr="000900B6" w:rsidRDefault="000900B6" w:rsidP="000900B6">
            <w:pPr>
              <w:tabs>
                <w:tab w:val="left" w:pos="0"/>
                <w:tab w:val="left" w:pos="142"/>
                <w:tab w:val="left" w:pos="851"/>
              </w:tabs>
              <w:rPr>
                <w:szCs w:val="24"/>
              </w:rPr>
            </w:pPr>
            <w:r>
              <w:rPr>
                <w:szCs w:val="24"/>
              </w:rPr>
              <w:t xml:space="preserve">         </w:t>
            </w:r>
            <w:r w:rsidRPr="000900B6">
              <w:rPr>
                <w:szCs w:val="24"/>
              </w:rPr>
              <w:t>4.  Plėtoti ryšius su šeima, socialiniais partneriais, puoselėjant etnines vertybes</w:t>
            </w:r>
            <w:r w:rsidR="00BB50A9">
              <w:rPr>
                <w:szCs w:val="24"/>
              </w:rPr>
              <w:t>:</w:t>
            </w:r>
          </w:p>
          <w:p w14:paraId="50A8AB8D" w14:textId="115AE11C" w:rsidR="000900B6" w:rsidRDefault="000900B6" w:rsidP="000900B6">
            <w:pPr>
              <w:tabs>
                <w:tab w:val="left" w:pos="0"/>
                <w:tab w:val="left" w:pos="142"/>
                <w:tab w:val="left" w:pos="851"/>
              </w:tabs>
              <w:rPr>
                <w:szCs w:val="24"/>
              </w:rPr>
            </w:pPr>
            <w:r>
              <w:rPr>
                <w:szCs w:val="24"/>
              </w:rPr>
              <w:t xml:space="preserve">         4.1. </w:t>
            </w:r>
            <w:r w:rsidR="00665F16">
              <w:rPr>
                <w:szCs w:val="24"/>
              </w:rPr>
              <w:t>p</w:t>
            </w:r>
            <w:r>
              <w:rPr>
                <w:szCs w:val="24"/>
              </w:rPr>
              <w:t>uoselėti Mažosios Lietuvos išskirtinumą</w:t>
            </w:r>
            <w:r w:rsidR="00BB50A9">
              <w:rPr>
                <w:szCs w:val="24"/>
              </w:rPr>
              <w:t>;</w:t>
            </w:r>
          </w:p>
          <w:p w14:paraId="71CA2A05" w14:textId="0A87C2ED" w:rsidR="000900B6" w:rsidRDefault="000900B6" w:rsidP="000900B6">
            <w:pPr>
              <w:tabs>
                <w:tab w:val="left" w:pos="0"/>
                <w:tab w:val="left" w:pos="142"/>
                <w:tab w:val="left" w:pos="851"/>
              </w:tabs>
              <w:rPr>
                <w:szCs w:val="24"/>
              </w:rPr>
            </w:pPr>
            <w:r>
              <w:rPr>
                <w:szCs w:val="24"/>
              </w:rPr>
              <w:t xml:space="preserve">         4.2. </w:t>
            </w:r>
            <w:r w:rsidR="00665F16">
              <w:rPr>
                <w:szCs w:val="24"/>
              </w:rPr>
              <w:t>s</w:t>
            </w:r>
            <w:r>
              <w:rPr>
                <w:szCs w:val="24"/>
              </w:rPr>
              <w:t>iekti bendravimo ir bendradarbiavimo kultūros su socialiniais partneriais</w:t>
            </w:r>
            <w:r w:rsidR="00BB50A9">
              <w:rPr>
                <w:szCs w:val="24"/>
              </w:rPr>
              <w:t>;</w:t>
            </w:r>
          </w:p>
          <w:p w14:paraId="12B0F7E0" w14:textId="63540709" w:rsidR="000900B6" w:rsidRDefault="000900B6" w:rsidP="00B7264A">
            <w:pPr>
              <w:tabs>
                <w:tab w:val="left" w:pos="540"/>
              </w:tabs>
              <w:ind w:left="-84"/>
              <w:jc w:val="both"/>
              <w:rPr>
                <w:szCs w:val="24"/>
              </w:rPr>
            </w:pPr>
            <w:r>
              <w:rPr>
                <w:szCs w:val="24"/>
              </w:rPr>
              <w:t xml:space="preserve">          4.3. </w:t>
            </w:r>
            <w:r w:rsidR="00665F16">
              <w:rPr>
                <w:szCs w:val="24"/>
              </w:rPr>
              <w:t>s</w:t>
            </w:r>
            <w:r>
              <w:rPr>
                <w:szCs w:val="24"/>
              </w:rPr>
              <w:t>iekti partnerystės su šeima, įgyvendinant kūrybines veiklas</w:t>
            </w:r>
            <w:r w:rsidR="00BB50A9">
              <w:rPr>
                <w:szCs w:val="24"/>
              </w:rPr>
              <w:t>.</w:t>
            </w:r>
          </w:p>
          <w:p w14:paraId="02CFF977" w14:textId="0FCC0BA7" w:rsidR="00E463F1" w:rsidRDefault="00B1600B" w:rsidP="00091F31">
            <w:pPr>
              <w:jc w:val="both"/>
              <w:rPr>
                <w:szCs w:val="24"/>
              </w:rPr>
            </w:pPr>
            <w:r>
              <w:rPr>
                <w:szCs w:val="24"/>
              </w:rPr>
              <w:t xml:space="preserve">    </w:t>
            </w:r>
            <w:r w:rsidR="005249D0">
              <w:rPr>
                <w:szCs w:val="24"/>
              </w:rPr>
              <w:t xml:space="preserve">   </w:t>
            </w:r>
            <w:r w:rsidR="003963A4">
              <w:rPr>
                <w:szCs w:val="24"/>
              </w:rPr>
              <w:t xml:space="preserve">  </w:t>
            </w:r>
            <w:r w:rsidR="00E463F1">
              <w:rPr>
                <w:szCs w:val="24"/>
              </w:rPr>
              <w:t>2023 m. Priekulės vaikų lopšelis-darželis ugdomąją veiklą vykdė 13 ikimokyklinio ugdymo grupių. Drevernos skyriuje veikė viena jungtinė grupė, kurioje buvo ugdomi 4 priešmokyklinio amžiaus vaikai.  Viso buvo ugdomi 234 ugdytiniai: iš jų 126 – Priekulės vaikų lopšelyje-darželyje, 57 – Derceklių skyriuje ir 51 – Drevernos skyriuje.</w:t>
            </w:r>
          </w:p>
          <w:p w14:paraId="1C96A48B" w14:textId="087AD2E8" w:rsidR="00D46C6C" w:rsidRPr="005A161A" w:rsidRDefault="00B1600B" w:rsidP="00472D9F">
            <w:pPr>
              <w:tabs>
                <w:tab w:val="left" w:pos="634"/>
              </w:tabs>
              <w:jc w:val="both"/>
              <w:rPr>
                <w:szCs w:val="24"/>
              </w:rPr>
            </w:pPr>
            <w:r>
              <w:rPr>
                <w:szCs w:val="24"/>
              </w:rPr>
              <w:lastRenderedPageBreak/>
              <w:t xml:space="preserve">     </w:t>
            </w:r>
            <w:r w:rsidR="005249D0">
              <w:rPr>
                <w:szCs w:val="24"/>
              </w:rPr>
              <w:t xml:space="preserve">  </w:t>
            </w:r>
            <w:r w:rsidR="003963A4">
              <w:rPr>
                <w:szCs w:val="24"/>
              </w:rPr>
              <w:t xml:space="preserve">  </w:t>
            </w:r>
            <w:r w:rsidR="00472D9F">
              <w:rPr>
                <w:szCs w:val="24"/>
              </w:rPr>
              <w:t xml:space="preserve"> </w:t>
            </w:r>
            <w:r w:rsidR="00E463F1">
              <w:rPr>
                <w:szCs w:val="24"/>
              </w:rPr>
              <w:t>U</w:t>
            </w:r>
            <w:r w:rsidR="00DA28A5" w:rsidRPr="00477623">
              <w:rPr>
                <w:szCs w:val="24"/>
              </w:rPr>
              <w:t>gdomąją veiklą įgyvendino 28 pedagogai. Iš jų: 2 vadovai, 2 ikimokyklinio ugdymo mokytojai metodininkai, 10 vyresniųjų ikimokyklinio ugdymo mokytojų, 1 meninio ugdymo mokytojas metodininkas, 1 vyresnysis meninio ugdymo mokytojas, 12 ikimokyklinio ugdymo mokytojų.  Specialiąją pedagoginę ir</w:t>
            </w:r>
            <w:r w:rsidR="0044262E">
              <w:rPr>
                <w:szCs w:val="24"/>
              </w:rPr>
              <w:t>/ar</w:t>
            </w:r>
            <w:r w:rsidR="00DA28A5" w:rsidRPr="00477623">
              <w:rPr>
                <w:szCs w:val="24"/>
              </w:rPr>
              <w:t xml:space="preserve"> konsultacinę pagalbą teikė: 3 logopedai</w:t>
            </w:r>
            <w:r w:rsidR="009738F6">
              <w:rPr>
                <w:szCs w:val="24"/>
              </w:rPr>
              <w:t>-</w:t>
            </w:r>
            <w:r w:rsidR="00DA28A5" w:rsidRPr="00477623">
              <w:rPr>
                <w:szCs w:val="24"/>
              </w:rPr>
              <w:t xml:space="preserve">specialieji pedagogai, 1 </w:t>
            </w:r>
            <w:r w:rsidR="00DA28A5" w:rsidRPr="00D36BC2">
              <w:rPr>
                <w:szCs w:val="24"/>
              </w:rPr>
              <w:t>psichologas</w:t>
            </w:r>
            <w:r w:rsidR="0044262E" w:rsidRPr="00D36BC2">
              <w:rPr>
                <w:szCs w:val="24"/>
              </w:rPr>
              <w:t>,</w:t>
            </w:r>
            <w:r w:rsidR="00DA28A5" w:rsidRPr="00D36BC2">
              <w:rPr>
                <w:szCs w:val="24"/>
              </w:rPr>
              <w:t xml:space="preserve"> 7 mokytojų padėjėjai</w:t>
            </w:r>
            <w:r w:rsidR="00D36BC2" w:rsidRPr="00D36BC2">
              <w:rPr>
                <w:szCs w:val="24"/>
              </w:rPr>
              <w:t xml:space="preserve"> darbui su spec. ugdymosi poreikių turinčiais vaikais, visuomenės sveikatos </w:t>
            </w:r>
            <w:r w:rsidR="00114E99">
              <w:rPr>
                <w:szCs w:val="24"/>
              </w:rPr>
              <w:t xml:space="preserve">priežiūros </w:t>
            </w:r>
            <w:r w:rsidR="00D36BC2" w:rsidRPr="00D36BC2">
              <w:rPr>
                <w:szCs w:val="24"/>
              </w:rPr>
              <w:t>specialist</w:t>
            </w:r>
            <w:r w:rsidR="00DD0979">
              <w:rPr>
                <w:szCs w:val="24"/>
              </w:rPr>
              <w:t>as</w:t>
            </w:r>
            <w:r w:rsidR="00DA28A5" w:rsidRPr="00D36BC2">
              <w:rPr>
                <w:szCs w:val="24"/>
              </w:rPr>
              <w:t xml:space="preserve">.  </w:t>
            </w:r>
            <w:r w:rsidR="00DA28A5" w:rsidRPr="00477623">
              <w:rPr>
                <w:szCs w:val="24"/>
              </w:rPr>
              <w:t>56 ugdytiniams buvo teikiama logopedo pagalba, 1</w:t>
            </w:r>
            <w:r w:rsidR="000065BF">
              <w:rPr>
                <w:szCs w:val="24"/>
              </w:rPr>
              <w:t>9</w:t>
            </w:r>
            <w:r w:rsidR="00DA28A5" w:rsidRPr="00477623">
              <w:rPr>
                <w:szCs w:val="24"/>
              </w:rPr>
              <w:t xml:space="preserve"> vaikų gavo kompleksinę specialistų pagalbą. </w:t>
            </w:r>
            <w:r w:rsidR="00195B16" w:rsidRPr="00195B16">
              <w:rPr>
                <w:szCs w:val="24"/>
              </w:rPr>
              <w:t>Efektyviai ir savalaikiai savo funkcijas vykd</w:t>
            </w:r>
            <w:r w:rsidR="00195B16">
              <w:rPr>
                <w:szCs w:val="24"/>
              </w:rPr>
              <w:t>ė</w:t>
            </w:r>
            <w:r w:rsidR="00195B16" w:rsidRPr="00195B16">
              <w:rPr>
                <w:szCs w:val="24"/>
              </w:rPr>
              <w:t xml:space="preserve"> įstaigos </w:t>
            </w:r>
            <w:r w:rsidR="00CA2C66">
              <w:rPr>
                <w:szCs w:val="24"/>
              </w:rPr>
              <w:t>v</w:t>
            </w:r>
            <w:r w:rsidR="00195B16" w:rsidRPr="00195B16">
              <w:rPr>
                <w:szCs w:val="24"/>
              </w:rPr>
              <w:t>aiko gerovės komisija</w:t>
            </w:r>
            <w:r w:rsidR="007B6EB1">
              <w:rPr>
                <w:szCs w:val="24"/>
              </w:rPr>
              <w:t xml:space="preserve">: </w:t>
            </w:r>
            <w:r w:rsidR="00195B16" w:rsidRPr="00195B16">
              <w:rPr>
                <w:szCs w:val="24"/>
              </w:rPr>
              <w:t xml:space="preserve"> </w:t>
            </w:r>
            <w:r w:rsidR="00664547" w:rsidRPr="00195B16">
              <w:rPr>
                <w:szCs w:val="24"/>
              </w:rPr>
              <w:t xml:space="preserve"> </w:t>
            </w:r>
            <w:r w:rsidR="007B6EB1">
              <w:rPr>
                <w:szCs w:val="24"/>
              </w:rPr>
              <w:t xml:space="preserve">organizuoti VGK posėdžiai, kurių metu vertinti ugdytinių patiriami sunkumai, pristatyti ugdytinių </w:t>
            </w:r>
            <w:r w:rsidR="002133A8">
              <w:rPr>
                <w:szCs w:val="24"/>
              </w:rPr>
              <w:t xml:space="preserve">įvertinimo </w:t>
            </w:r>
            <w:r w:rsidR="007B6EB1">
              <w:rPr>
                <w:szCs w:val="24"/>
              </w:rPr>
              <w:t>dokumentai, numatyta teikti individuali</w:t>
            </w:r>
            <w:r w:rsidR="00F9296C">
              <w:rPr>
                <w:szCs w:val="24"/>
              </w:rPr>
              <w:t>ą</w:t>
            </w:r>
            <w:r w:rsidR="007B6EB1">
              <w:rPr>
                <w:szCs w:val="24"/>
              </w:rPr>
              <w:t xml:space="preserve"> ir kompleksin</w:t>
            </w:r>
            <w:r w:rsidR="00F9296C">
              <w:rPr>
                <w:szCs w:val="24"/>
              </w:rPr>
              <w:t>ę</w:t>
            </w:r>
            <w:r w:rsidR="007B6EB1">
              <w:rPr>
                <w:szCs w:val="24"/>
              </w:rPr>
              <w:t xml:space="preserve"> pagalb</w:t>
            </w:r>
            <w:r w:rsidR="00F9296C">
              <w:rPr>
                <w:szCs w:val="24"/>
              </w:rPr>
              <w:t>ą</w:t>
            </w:r>
            <w:r w:rsidR="007B6EB1">
              <w:rPr>
                <w:szCs w:val="24"/>
              </w:rPr>
              <w:t xml:space="preserve">,  </w:t>
            </w:r>
            <w:r w:rsidR="00AC7907">
              <w:rPr>
                <w:szCs w:val="24"/>
              </w:rPr>
              <w:t xml:space="preserve">individualūs atvejai </w:t>
            </w:r>
            <w:r w:rsidR="007B6EB1">
              <w:rPr>
                <w:szCs w:val="24"/>
              </w:rPr>
              <w:t>aptarti su vaikų tėvais. Teikiant pagalbą vaikams, bendradarbiauta su Klaipėdos rajono PPT mobilia komanda, kuri Priekulės vaikų lopšelyje-darželyje taikė naują metodiką rengiant individualius pagalbos planus, vertinant ugdytinių galias ir sunkumus</w:t>
            </w:r>
            <w:r w:rsidR="005A161A">
              <w:rPr>
                <w:szCs w:val="24"/>
              </w:rPr>
              <w:t>.</w:t>
            </w:r>
          </w:p>
          <w:p w14:paraId="75715ABB" w14:textId="2B97E367" w:rsidR="001B47A7" w:rsidRDefault="00D46C6C" w:rsidP="00092024">
            <w:pPr>
              <w:tabs>
                <w:tab w:val="left" w:pos="709"/>
              </w:tabs>
              <w:jc w:val="both"/>
              <w:rPr>
                <w:szCs w:val="24"/>
              </w:rPr>
            </w:pPr>
            <w:r>
              <w:rPr>
                <w:color w:val="FF0000"/>
                <w:szCs w:val="24"/>
              </w:rPr>
              <w:t xml:space="preserve">          </w:t>
            </w:r>
            <w:r w:rsidR="007D5B29">
              <w:rPr>
                <w:szCs w:val="24"/>
              </w:rPr>
              <w:t>Įgyvendinant pirm</w:t>
            </w:r>
            <w:r w:rsidR="008A6C69">
              <w:rPr>
                <w:szCs w:val="24"/>
              </w:rPr>
              <w:t>ąjį</w:t>
            </w:r>
            <w:r w:rsidR="007D5B29">
              <w:rPr>
                <w:szCs w:val="24"/>
              </w:rPr>
              <w:t xml:space="preserve"> tiksl</w:t>
            </w:r>
            <w:r w:rsidR="008A6C69">
              <w:rPr>
                <w:szCs w:val="24"/>
              </w:rPr>
              <w:t>ą</w:t>
            </w:r>
            <w:r w:rsidR="007D5B29">
              <w:rPr>
                <w:szCs w:val="24"/>
              </w:rPr>
              <w:t xml:space="preserve"> </w:t>
            </w:r>
            <w:r w:rsidR="008A6C69">
              <w:rPr>
                <w:szCs w:val="24"/>
              </w:rPr>
              <w:t xml:space="preserve">– </w:t>
            </w:r>
            <w:r w:rsidR="007D5B29">
              <w:rPr>
                <w:szCs w:val="24"/>
              </w:rPr>
              <w:t xml:space="preserve"> </w:t>
            </w:r>
            <w:r w:rsidR="008A6C69">
              <w:rPr>
                <w:szCs w:val="24"/>
              </w:rPr>
              <w:t>s</w:t>
            </w:r>
            <w:r w:rsidR="008A6C69" w:rsidRPr="000900B6">
              <w:rPr>
                <w:szCs w:val="24"/>
              </w:rPr>
              <w:t>udaryti ugdymo(</w:t>
            </w:r>
            <w:proofErr w:type="spellStart"/>
            <w:r w:rsidR="008A6C69" w:rsidRPr="000900B6">
              <w:rPr>
                <w:szCs w:val="24"/>
              </w:rPr>
              <w:t>si</w:t>
            </w:r>
            <w:proofErr w:type="spellEnd"/>
            <w:r w:rsidR="008A6C69" w:rsidRPr="000900B6">
              <w:rPr>
                <w:szCs w:val="24"/>
              </w:rPr>
              <w:t>) sąlygas, kuriose būtų pripažįstami ir atliepiami visi vaiko poreikiai</w:t>
            </w:r>
            <w:r w:rsidR="008A6C69">
              <w:rPr>
                <w:szCs w:val="24"/>
              </w:rPr>
              <w:t xml:space="preserve"> </w:t>
            </w:r>
            <w:r w:rsidR="007D5B29">
              <w:rPr>
                <w:szCs w:val="24"/>
              </w:rPr>
              <w:t>siekta kokybiško, tikslingo ir šiuolaikiško ugdymo</w:t>
            </w:r>
            <w:r w:rsidR="009E0ABF">
              <w:rPr>
                <w:szCs w:val="24"/>
              </w:rPr>
              <w:t xml:space="preserve">. </w:t>
            </w:r>
            <w:r w:rsidR="007D5B29">
              <w:rPr>
                <w:szCs w:val="24"/>
              </w:rPr>
              <w:t>Mokytojų tarybos posėdžiuose aptart</w:t>
            </w:r>
            <w:r w:rsidR="008A6C69">
              <w:rPr>
                <w:szCs w:val="24"/>
              </w:rPr>
              <w:t>os</w:t>
            </w:r>
            <w:r w:rsidR="007D5B29">
              <w:rPr>
                <w:szCs w:val="24"/>
              </w:rPr>
              <w:t xml:space="preserve"> Ikimokyklinio ugdymo programos </w:t>
            </w:r>
            <w:r w:rsidR="00156553">
              <w:rPr>
                <w:szCs w:val="24"/>
              </w:rPr>
              <w:t>gairės</w:t>
            </w:r>
            <w:r w:rsidR="007D5B29">
              <w:rPr>
                <w:szCs w:val="24"/>
              </w:rPr>
              <w:t xml:space="preserve">, </w:t>
            </w:r>
            <w:r w:rsidR="009E0ABF">
              <w:rPr>
                <w:szCs w:val="24"/>
              </w:rPr>
              <w:t xml:space="preserve">pasirengimas dirbti pagal UTA priešmokykliniame ugdyme, </w:t>
            </w:r>
            <w:r w:rsidR="007D5B29">
              <w:rPr>
                <w:szCs w:val="24"/>
              </w:rPr>
              <w:t>parengt</w:t>
            </w:r>
            <w:r w:rsidR="00156553">
              <w:rPr>
                <w:szCs w:val="24"/>
              </w:rPr>
              <w:t>ų</w:t>
            </w:r>
            <w:r w:rsidR="007D5B29">
              <w:rPr>
                <w:szCs w:val="24"/>
              </w:rPr>
              <w:t xml:space="preserve"> metodinių rekomendacijų „Žaismė ir atradimai“ temų integracija į kasdienę veiklą. Kasdienėje veikloje taikytos inovatyvios idėjos vaikų veikloms, integruojant STEAM ugdymą. </w:t>
            </w:r>
            <w:r w:rsidR="00280128">
              <w:rPr>
                <w:szCs w:val="24"/>
              </w:rPr>
              <w:t>V</w:t>
            </w:r>
            <w:r w:rsidR="007D5B29">
              <w:rPr>
                <w:szCs w:val="24"/>
              </w:rPr>
              <w:t>isose grupėse įrengti veiklos kampeliai</w:t>
            </w:r>
            <w:r w:rsidR="00280128">
              <w:rPr>
                <w:szCs w:val="24"/>
              </w:rPr>
              <w:t>,</w:t>
            </w:r>
            <w:r w:rsidR="007D5B29">
              <w:rPr>
                <w:szCs w:val="24"/>
              </w:rPr>
              <w:t xml:space="preserve"> </w:t>
            </w:r>
            <w:r w:rsidR="00280128">
              <w:rPr>
                <w:szCs w:val="24"/>
              </w:rPr>
              <w:t>apjungiantys gamtosauginį, technologinį, inžinerinį, matematinį ir meninį vaikų ugdymą</w:t>
            </w:r>
            <w:r w:rsidR="007D5B29">
              <w:rPr>
                <w:szCs w:val="24"/>
              </w:rPr>
              <w:t>.</w:t>
            </w:r>
            <w:r w:rsidR="001B47A7">
              <w:rPr>
                <w:szCs w:val="24"/>
              </w:rPr>
              <w:t xml:space="preserve"> </w:t>
            </w:r>
          </w:p>
          <w:p w14:paraId="557E0DA2" w14:textId="102E9765" w:rsidR="00A96A29" w:rsidRDefault="007D5B29" w:rsidP="00091F31">
            <w:pPr>
              <w:tabs>
                <w:tab w:val="left" w:pos="709"/>
              </w:tabs>
              <w:jc w:val="both"/>
              <w:rPr>
                <w:szCs w:val="24"/>
              </w:rPr>
            </w:pPr>
            <w:r>
              <w:rPr>
                <w:szCs w:val="24"/>
              </w:rPr>
              <w:t xml:space="preserve">          Priekulės vaikų lopšelyje-darželyje </w:t>
            </w:r>
            <w:r w:rsidR="005D49D9">
              <w:rPr>
                <w:szCs w:val="24"/>
              </w:rPr>
              <w:t xml:space="preserve">bei Drevernos ir Derceklių skyriuose </w:t>
            </w:r>
            <w:r>
              <w:rPr>
                <w:szCs w:val="24"/>
              </w:rPr>
              <w:t xml:space="preserve">sudarytos sąlygos ugdymo turinį </w:t>
            </w:r>
            <w:r w:rsidR="005D49D9">
              <w:rPr>
                <w:szCs w:val="24"/>
              </w:rPr>
              <w:t xml:space="preserve">vaikams </w:t>
            </w:r>
            <w:r>
              <w:rPr>
                <w:szCs w:val="24"/>
              </w:rPr>
              <w:t xml:space="preserve">perteikti interaktyviomis priemonėmis, naudojant interaktyvius ekranus </w:t>
            </w:r>
            <w:r w:rsidR="005D49D9">
              <w:rPr>
                <w:szCs w:val="24"/>
              </w:rPr>
              <w:t xml:space="preserve">bei </w:t>
            </w:r>
            <w:r>
              <w:rPr>
                <w:szCs w:val="24"/>
              </w:rPr>
              <w:t>„M</w:t>
            </w:r>
            <w:r w:rsidR="008B6221">
              <w:rPr>
                <w:szCs w:val="24"/>
              </w:rPr>
              <w:t>OZABOOK</w:t>
            </w:r>
            <w:r>
              <w:rPr>
                <w:szCs w:val="24"/>
              </w:rPr>
              <w:t xml:space="preserve">“ </w:t>
            </w:r>
            <w:r w:rsidR="00D84764">
              <w:rPr>
                <w:szCs w:val="24"/>
              </w:rPr>
              <w:t xml:space="preserve">elektronines </w:t>
            </w:r>
            <w:r>
              <w:rPr>
                <w:szCs w:val="24"/>
              </w:rPr>
              <w:t>mokymosi aplinkas.</w:t>
            </w:r>
            <w:r w:rsidR="00A96A29">
              <w:rPr>
                <w:szCs w:val="24"/>
              </w:rPr>
              <w:t xml:space="preserve"> </w:t>
            </w:r>
          </w:p>
          <w:p w14:paraId="7DA17CC3" w14:textId="0BB74124" w:rsidR="00092024" w:rsidRDefault="00A96A29" w:rsidP="00091F31">
            <w:pPr>
              <w:tabs>
                <w:tab w:val="left" w:pos="709"/>
              </w:tabs>
              <w:jc w:val="both"/>
              <w:rPr>
                <w:szCs w:val="24"/>
              </w:rPr>
            </w:pPr>
            <w:r>
              <w:rPr>
                <w:szCs w:val="24"/>
              </w:rPr>
              <w:t xml:space="preserve">          </w:t>
            </w:r>
            <w:r w:rsidR="00902FF8">
              <w:rPr>
                <w:szCs w:val="24"/>
              </w:rPr>
              <w:t xml:space="preserve">Drevernos skyriuje </w:t>
            </w:r>
            <w:r w:rsidR="005C1A1C">
              <w:rPr>
                <w:szCs w:val="24"/>
              </w:rPr>
              <w:t>vaikams į</w:t>
            </w:r>
            <w:r>
              <w:rPr>
                <w:szCs w:val="24"/>
              </w:rPr>
              <w:t>sigytas priešmokyklinio ugdymo(</w:t>
            </w:r>
            <w:proofErr w:type="spellStart"/>
            <w:r>
              <w:rPr>
                <w:szCs w:val="24"/>
              </w:rPr>
              <w:t>si</w:t>
            </w:r>
            <w:proofErr w:type="spellEnd"/>
            <w:r>
              <w:rPr>
                <w:szCs w:val="24"/>
              </w:rPr>
              <w:t xml:space="preserve">) priemonių komplektas </w:t>
            </w:r>
            <w:r w:rsidR="000C69B6">
              <w:rPr>
                <w:szCs w:val="24"/>
              </w:rPr>
              <w:t>„</w:t>
            </w:r>
            <w:r>
              <w:rPr>
                <w:szCs w:val="24"/>
              </w:rPr>
              <w:t>EMIS</w:t>
            </w:r>
            <w:r w:rsidR="000C69B6">
              <w:rPr>
                <w:szCs w:val="24"/>
              </w:rPr>
              <w:t>“</w:t>
            </w:r>
            <w:r w:rsidR="00DD0B2A">
              <w:rPr>
                <w:szCs w:val="24"/>
              </w:rPr>
              <w:t xml:space="preserve"> </w:t>
            </w:r>
            <w:r>
              <w:rPr>
                <w:szCs w:val="24"/>
              </w:rPr>
              <w:t xml:space="preserve"> knygos, veiklos sąsiuviniai, pasiekimų sąsiuviniai</w:t>
            </w:r>
            <w:r w:rsidR="00DD0B2A">
              <w:rPr>
                <w:szCs w:val="24"/>
              </w:rPr>
              <w:t xml:space="preserve"> bei „EDUKA“ klasė</w:t>
            </w:r>
            <w:r>
              <w:rPr>
                <w:szCs w:val="24"/>
              </w:rPr>
              <w:t>.</w:t>
            </w:r>
          </w:p>
          <w:p w14:paraId="6275E00E" w14:textId="6A49C51F" w:rsidR="00D33D04" w:rsidRDefault="007D5B29" w:rsidP="00092024">
            <w:pPr>
              <w:tabs>
                <w:tab w:val="left" w:pos="540"/>
                <w:tab w:val="left" w:pos="709"/>
              </w:tabs>
              <w:jc w:val="both"/>
              <w:rPr>
                <w:szCs w:val="24"/>
              </w:rPr>
            </w:pPr>
            <w:r>
              <w:rPr>
                <w:szCs w:val="24"/>
              </w:rPr>
              <w:t xml:space="preserve">          2023 metais </w:t>
            </w:r>
            <w:r w:rsidR="00FA61DA">
              <w:rPr>
                <w:szCs w:val="24"/>
              </w:rPr>
              <w:t>įgyvendint</w:t>
            </w:r>
            <w:r w:rsidR="00092024">
              <w:rPr>
                <w:szCs w:val="24"/>
              </w:rPr>
              <w:t>os</w:t>
            </w:r>
            <w:r w:rsidR="00FA61DA">
              <w:rPr>
                <w:szCs w:val="24"/>
              </w:rPr>
              <w:t xml:space="preserve"> „Sveikatą stiprinančios mokyklos“ ir „Aktyvios mokyklos“ programos – </w:t>
            </w:r>
            <w:r>
              <w:rPr>
                <w:szCs w:val="24"/>
              </w:rPr>
              <w:t xml:space="preserve"> </w:t>
            </w:r>
            <w:r w:rsidR="0011028A">
              <w:rPr>
                <w:szCs w:val="24"/>
              </w:rPr>
              <w:t>k</w:t>
            </w:r>
            <w:r>
              <w:rPr>
                <w:szCs w:val="24"/>
              </w:rPr>
              <w:t xml:space="preserve">urta tiek psichologinė, tiek fizinė aplinka. </w:t>
            </w:r>
            <w:r w:rsidR="00D33D04">
              <w:rPr>
                <w:szCs w:val="24"/>
              </w:rPr>
              <w:t xml:space="preserve">Sveikatos stiprinimas integruotas į kasdienę ugdomąją veiklą vykdant </w:t>
            </w:r>
            <w:r w:rsidR="00EA3446">
              <w:rPr>
                <w:szCs w:val="24"/>
              </w:rPr>
              <w:t>fizinio ugdymo</w:t>
            </w:r>
            <w:r w:rsidR="00D33D04">
              <w:rPr>
                <w:szCs w:val="24"/>
              </w:rPr>
              <w:t xml:space="preserve"> užsiėmimus, dalyvaujant </w:t>
            </w:r>
            <w:r w:rsidR="0011028A">
              <w:rPr>
                <w:szCs w:val="24"/>
              </w:rPr>
              <w:t xml:space="preserve">respublikiniuose projektuose: </w:t>
            </w:r>
            <w:r w:rsidR="00D33D04">
              <w:rPr>
                <w:szCs w:val="24"/>
              </w:rPr>
              <w:t>„</w:t>
            </w:r>
            <w:proofErr w:type="spellStart"/>
            <w:r w:rsidR="00D33D04">
              <w:rPr>
                <w:szCs w:val="24"/>
              </w:rPr>
              <w:t>Futboliuk</w:t>
            </w:r>
            <w:r w:rsidR="0011028A">
              <w:rPr>
                <w:szCs w:val="24"/>
              </w:rPr>
              <w:t>as</w:t>
            </w:r>
            <w:proofErr w:type="spellEnd"/>
            <w:r w:rsidR="00D33D04">
              <w:rPr>
                <w:szCs w:val="24"/>
              </w:rPr>
              <w:t>“</w:t>
            </w:r>
            <w:r w:rsidR="0011028A">
              <w:rPr>
                <w:szCs w:val="24"/>
              </w:rPr>
              <w:t>,</w:t>
            </w:r>
            <w:r w:rsidR="00D33D04">
              <w:rPr>
                <w:szCs w:val="24"/>
              </w:rPr>
              <w:t xml:space="preserve"> „Lietuvos mažųjų žaidyn</w:t>
            </w:r>
            <w:r w:rsidR="0011028A">
              <w:rPr>
                <w:szCs w:val="24"/>
              </w:rPr>
              <w:t>ės</w:t>
            </w:r>
            <w:r w:rsidR="00D33D04">
              <w:rPr>
                <w:szCs w:val="24"/>
              </w:rPr>
              <w:t>“, „</w:t>
            </w:r>
            <w:proofErr w:type="spellStart"/>
            <w:r w:rsidR="00D33D04">
              <w:rPr>
                <w:szCs w:val="24"/>
              </w:rPr>
              <w:t>Sveikatiad</w:t>
            </w:r>
            <w:r w:rsidR="0011028A">
              <w:rPr>
                <w:szCs w:val="24"/>
              </w:rPr>
              <w:t>a</w:t>
            </w:r>
            <w:proofErr w:type="spellEnd"/>
            <w:r w:rsidR="00D33D04">
              <w:rPr>
                <w:szCs w:val="24"/>
              </w:rPr>
              <w:t xml:space="preserve">“, „Sveikata visus metus“. Rugsėjo mėnesį savaitę </w:t>
            </w:r>
            <w:r w:rsidR="0011028A">
              <w:rPr>
                <w:szCs w:val="24"/>
              </w:rPr>
              <w:t xml:space="preserve">vaikams ir tėvams </w:t>
            </w:r>
            <w:r w:rsidR="00D33D04">
              <w:rPr>
                <w:szCs w:val="24"/>
              </w:rPr>
              <w:t>organizuotos rytinės mankštos lauke. Pirmą kartą reng</w:t>
            </w:r>
            <w:r w:rsidR="00386222">
              <w:rPr>
                <w:szCs w:val="24"/>
              </w:rPr>
              <w:t>ta</w:t>
            </w:r>
            <w:r w:rsidR="00D33D04">
              <w:rPr>
                <w:szCs w:val="24"/>
              </w:rPr>
              <w:t xml:space="preserve"> </w:t>
            </w:r>
            <w:r w:rsidR="00524765">
              <w:rPr>
                <w:szCs w:val="24"/>
              </w:rPr>
              <w:t>tarptautin</w:t>
            </w:r>
            <w:r w:rsidR="00386222">
              <w:rPr>
                <w:szCs w:val="24"/>
              </w:rPr>
              <w:t>ė</w:t>
            </w:r>
            <w:r w:rsidR="00524765">
              <w:rPr>
                <w:szCs w:val="24"/>
              </w:rPr>
              <w:t xml:space="preserve"> </w:t>
            </w:r>
            <w:r w:rsidR="00D33D04">
              <w:rPr>
                <w:szCs w:val="24"/>
              </w:rPr>
              <w:t>šokio dien</w:t>
            </w:r>
            <w:r w:rsidR="00F14500">
              <w:rPr>
                <w:szCs w:val="24"/>
              </w:rPr>
              <w:t>a</w:t>
            </w:r>
            <w:r w:rsidR="00D33D04">
              <w:rPr>
                <w:szCs w:val="24"/>
              </w:rPr>
              <w:t>, kurioje dalyvavo gausus būrys tėvelių.</w:t>
            </w:r>
            <w:r w:rsidR="00092024">
              <w:rPr>
                <w:szCs w:val="24"/>
              </w:rPr>
              <w:t xml:space="preserve"> Vykdytos e</w:t>
            </w:r>
            <w:r w:rsidR="00092024" w:rsidRPr="001B47A7">
              <w:rPr>
                <w:szCs w:val="24"/>
              </w:rPr>
              <w:t>dukacinės išvykos</w:t>
            </w:r>
            <w:r w:rsidR="00092024">
              <w:rPr>
                <w:szCs w:val="24"/>
              </w:rPr>
              <w:t xml:space="preserve"> į</w:t>
            </w:r>
            <w:r w:rsidR="00092024" w:rsidRPr="001B47A7">
              <w:rPr>
                <w:szCs w:val="24"/>
              </w:rPr>
              <w:t>:</w:t>
            </w:r>
            <w:r w:rsidR="00092024">
              <w:rPr>
                <w:szCs w:val="24"/>
              </w:rPr>
              <w:t xml:space="preserve"> </w:t>
            </w:r>
            <w:r w:rsidR="00092024" w:rsidRPr="001B47A7">
              <w:rPr>
                <w:szCs w:val="24"/>
              </w:rPr>
              <w:t>Priekulės I. Simonaitytės memorialinį muziejų</w:t>
            </w:r>
            <w:r w:rsidR="00092024">
              <w:rPr>
                <w:szCs w:val="24"/>
              </w:rPr>
              <w:t xml:space="preserve">, </w:t>
            </w:r>
            <w:r w:rsidR="00092024" w:rsidRPr="001B47A7">
              <w:rPr>
                <w:szCs w:val="24"/>
              </w:rPr>
              <w:t>Agluonėnų etnografinę sodybą</w:t>
            </w:r>
            <w:r w:rsidR="00092024">
              <w:rPr>
                <w:szCs w:val="24"/>
              </w:rPr>
              <w:t>, Priekulės ž</w:t>
            </w:r>
            <w:r w:rsidR="00092024" w:rsidRPr="001B47A7">
              <w:rPr>
                <w:szCs w:val="24"/>
              </w:rPr>
              <w:t>irgyną</w:t>
            </w:r>
            <w:r w:rsidR="00092024">
              <w:rPr>
                <w:szCs w:val="24"/>
              </w:rPr>
              <w:t>.</w:t>
            </w:r>
          </w:p>
          <w:p w14:paraId="42F4A058" w14:textId="3ED607C1" w:rsidR="00092024" w:rsidRDefault="008E34F8" w:rsidP="00092024">
            <w:pPr>
              <w:tabs>
                <w:tab w:val="left" w:pos="570"/>
                <w:tab w:val="left" w:pos="851"/>
              </w:tabs>
              <w:jc w:val="both"/>
              <w:rPr>
                <w:szCs w:val="24"/>
              </w:rPr>
            </w:pPr>
            <w:r>
              <w:rPr>
                <w:szCs w:val="24"/>
              </w:rPr>
              <w:t xml:space="preserve">         </w:t>
            </w:r>
            <w:r w:rsidR="00472D9F">
              <w:rPr>
                <w:szCs w:val="24"/>
              </w:rPr>
              <w:t xml:space="preserve"> </w:t>
            </w:r>
            <w:r w:rsidR="00FF2470">
              <w:rPr>
                <w:szCs w:val="24"/>
              </w:rPr>
              <w:t xml:space="preserve">Kurta fizinė aplinka, kuri pagerino visų ugdytinių ugdymosi sąlygas: Priekulės vaikų lopšelyje-darželyje įrengta lauko klasė, kurioje mokytojos vykdė pažintines tyrinėjimo veiklas. Sporto inventorių papildėme krepšinio stovais, futbolo, krepšinio, gimnastikos kamuoliais, mankštos kilimėliais, estafečių priemonėmis, lauko baseinais, </w:t>
            </w:r>
            <w:r w:rsidR="000A1C7C">
              <w:rPr>
                <w:szCs w:val="24"/>
              </w:rPr>
              <w:t>atnaujintos aikštelių tvorelės „Bitučių“, „Boružėlių“ grupėse, vaikų saugumui įrengti varteliai „Drugelių“, „Žirniukų“ grupėse, pastatyta nauja pavėsinė „Nykštukų“ grupės aikštelėje, atnaujintos smėlio dėžės Derceklių skyriuje</w:t>
            </w:r>
            <w:r w:rsidR="00092024">
              <w:rPr>
                <w:szCs w:val="24"/>
              </w:rPr>
              <w:t xml:space="preserve"> bei</w:t>
            </w:r>
            <w:r w:rsidR="000A1C7C">
              <w:rPr>
                <w:szCs w:val="24"/>
              </w:rPr>
              <w:t xml:space="preserve"> pastatytas  vienas žaidimų komplektas ir </w:t>
            </w:r>
            <w:r w:rsidR="00F14500">
              <w:rPr>
                <w:szCs w:val="24"/>
              </w:rPr>
              <w:t>s</w:t>
            </w:r>
            <w:r w:rsidR="000A1C7C">
              <w:rPr>
                <w:szCs w:val="24"/>
              </w:rPr>
              <w:t>pyruokli</w:t>
            </w:r>
            <w:r w:rsidR="007F3400">
              <w:rPr>
                <w:szCs w:val="24"/>
              </w:rPr>
              <w:t>nės sūpynės</w:t>
            </w:r>
            <w:r w:rsidR="00F14500">
              <w:rPr>
                <w:szCs w:val="24"/>
              </w:rPr>
              <w:t xml:space="preserve"> „Delfinas“</w:t>
            </w:r>
            <w:r w:rsidR="000A1C7C">
              <w:rPr>
                <w:szCs w:val="24"/>
              </w:rPr>
              <w:t>.</w:t>
            </w:r>
            <w:r>
              <w:rPr>
                <w:szCs w:val="24"/>
              </w:rPr>
              <w:t xml:space="preserve">  </w:t>
            </w:r>
            <w:r w:rsidR="0084527C" w:rsidRPr="0084527C">
              <w:rPr>
                <w:szCs w:val="24"/>
              </w:rPr>
              <w:t xml:space="preserve"> </w:t>
            </w:r>
          </w:p>
          <w:p w14:paraId="46B97719" w14:textId="7E6F83E0" w:rsidR="0084527C" w:rsidRDefault="0084527C" w:rsidP="00092024">
            <w:pPr>
              <w:tabs>
                <w:tab w:val="left" w:pos="570"/>
                <w:tab w:val="left" w:pos="851"/>
              </w:tabs>
              <w:jc w:val="both"/>
              <w:rPr>
                <w:szCs w:val="24"/>
              </w:rPr>
            </w:pPr>
            <w:r w:rsidRPr="0084527C">
              <w:rPr>
                <w:szCs w:val="24"/>
              </w:rPr>
              <w:t xml:space="preserve"> </w:t>
            </w:r>
            <w:r w:rsidR="00092024">
              <w:rPr>
                <w:szCs w:val="24"/>
              </w:rPr>
              <w:t xml:space="preserve">         Pedagogai patobulino sveikatos kompetencijos žinias išklausę seminarus: „Keliaujame kartu su S. </w:t>
            </w:r>
            <w:proofErr w:type="spellStart"/>
            <w:r w:rsidR="00092024">
              <w:rPr>
                <w:szCs w:val="24"/>
              </w:rPr>
              <w:t>Kneipo</w:t>
            </w:r>
            <w:proofErr w:type="spellEnd"/>
            <w:r w:rsidR="00092024">
              <w:rPr>
                <w:szCs w:val="24"/>
              </w:rPr>
              <w:t xml:space="preserve"> takeliu“, „Sensorinių erdvių kūrimas atsižvelgiant į skirtingus vaikų poreikius“, „Mokymasis per judesį“, „Fizinio aktyvumo renginių organizavimo metodika“. </w:t>
            </w:r>
            <w:r w:rsidR="00F33F55">
              <w:rPr>
                <w:szCs w:val="24"/>
              </w:rPr>
              <w:t>Pedagogės</w:t>
            </w:r>
            <w:r w:rsidR="00092024">
              <w:rPr>
                <w:szCs w:val="24"/>
              </w:rPr>
              <w:t xml:space="preserve"> dalinosi gerąja patirtimi: „Priekulės vaikų lopšelis-darželis kelia sveikatos bangą“, „Sveikatingumo savaitė bendruomenėje“, „</w:t>
            </w:r>
            <w:proofErr w:type="spellStart"/>
            <w:r w:rsidR="00092024">
              <w:rPr>
                <w:szCs w:val="24"/>
              </w:rPr>
              <w:t>Futboliuko</w:t>
            </w:r>
            <w:proofErr w:type="spellEnd"/>
            <w:r w:rsidR="00092024">
              <w:rPr>
                <w:szCs w:val="24"/>
              </w:rPr>
              <w:t xml:space="preserve"> paroda“, „Priekulės darželio vaikai Lietuvos mažųjų žaidynėse“, „Judumo savaitė“, „Praturtintos darželio edukacinės erdvės“, „Pažintis su šuniuku Balu“.</w:t>
            </w:r>
          </w:p>
          <w:p w14:paraId="275D7036" w14:textId="26A031A9" w:rsidR="00F14500" w:rsidRDefault="00F54B87" w:rsidP="00C96958">
            <w:pPr>
              <w:tabs>
                <w:tab w:val="left" w:pos="634"/>
                <w:tab w:val="left" w:pos="851"/>
              </w:tabs>
              <w:jc w:val="both"/>
              <w:rPr>
                <w:szCs w:val="24"/>
              </w:rPr>
            </w:pPr>
            <w:r>
              <w:rPr>
                <w:szCs w:val="24"/>
              </w:rPr>
              <w:t xml:space="preserve">          Parengtas ir įgyvendintas Klaipėdos rajono savivaldybės iš sveikatos programos lėšų remtas projektas „Sveika ir stipri darželio bendruomenė“. Projekto metu pagerintos sąlygos </w:t>
            </w:r>
            <w:proofErr w:type="spellStart"/>
            <w:r w:rsidR="002C05E5">
              <w:rPr>
                <w:szCs w:val="24"/>
              </w:rPr>
              <w:t>į</w:t>
            </w:r>
            <w:r>
              <w:rPr>
                <w:szCs w:val="24"/>
              </w:rPr>
              <w:t>trau</w:t>
            </w:r>
            <w:r w:rsidR="00635779">
              <w:rPr>
                <w:szCs w:val="24"/>
              </w:rPr>
              <w:t>ki</w:t>
            </w:r>
            <w:r w:rsidR="00DD605A">
              <w:rPr>
                <w:szCs w:val="24"/>
              </w:rPr>
              <w:t>ą</w:t>
            </w:r>
            <w:r w:rsidR="00635779">
              <w:rPr>
                <w:szCs w:val="24"/>
              </w:rPr>
              <w:t>jam</w:t>
            </w:r>
            <w:proofErr w:type="spellEnd"/>
            <w:r>
              <w:rPr>
                <w:szCs w:val="24"/>
              </w:rPr>
              <w:t xml:space="preserve"> ugdymui, sudarytos galimybės gerinti darbuotojų sveikatingumą. Lopšelyje-darželyje stiprinta darbuotojų psichinė ir fizinė sveikata, vesti relaksacijos užsiėmimai streso mažinimui, organizuotos mankštos, siekiant pagerinti darbuotojų fizinę sveikatą.  </w:t>
            </w:r>
          </w:p>
          <w:p w14:paraId="5CDD43EB" w14:textId="0F146E3D" w:rsidR="003B1626" w:rsidRDefault="00F54B87" w:rsidP="008F280E">
            <w:pPr>
              <w:tabs>
                <w:tab w:val="left" w:pos="600"/>
                <w:tab w:val="left" w:pos="851"/>
              </w:tabs>
              <w:jc w:val="both"/>
              <w:rPr>
                <w:szCs w:val="24"/>
              </w:rPr>
            </w:pPr>
            <w:r>
              <w:rPr>
                <w:szCs w:val="24"/>
              </w:rPr>
              <w:lastRenderedPageBreak/>
              <w:t xml:space="preserve">       </w:t>
            </w:r>
            <w:r w:rsidR="00C25523">
              <w:rPr>
                <w:szCs w:val="24"/>
              </w:rPr>
              <w:t xml:space="preserve">  </w:t>
            </w:r>
            <w:r w:rsidR="00C96958">
              <w:rPr>
                <w:szCs w:val="24"/>
              </w:rPr>
              <w:t xml:space="preserve"> </w:t>
            </w:r>
            <w:r w:rsidR="00F14500">
              <w:rPr>
                <w:szCs w:val="24"/>
              </w:rPr>
              <w:t xml:space="preserve">Posėdžių metu pedagogams pristatyti įtraukios kultūros stiprinimo metodai dirbant su ugdytiniais, turinčiais specialiųjų ugdymosi poreikių. Visose grupėse įrengti nusiraminimo kampeliai, įsigytos sensorinės nusiraminimo priemonės, parengtos rekomendacijos kaip jomis naudotis. Įvestos aplinkos struktūravimo kortelės darželio patalpose, kas pagerino vaikų psichologinį saugumą, lengvesnį dienos rėžimo laikymąsi. Dalyvauta akcijose, skirtose pastiprinti specialiųjų ugdymosi poreikių turinčių ugdytinių ir jų šeimos narių </w:t>
            </w:r>
            <w:proofErr w:type="spellStart"/>
            <w:r w:rsidR="00F14500">
              <w:rPr>
                <w:szCs w:val="24"/>
              </w:rPr>
              <w:t>įtrauktį</w:t>
            </w:r>
            <w:proofErr w:type="spellEnd"/>
            <w:r w:rsidR="00F14500">
              <w:rPr>
                <w:szCs w:val="24"/>
              </w:rPr>
              <w:t>: „Skirtingų kojinių šokis“,  „Skirtingi ir laimingi būdami kartu“,  „Saulutei po saulutę“.</w:t>
            </w:r>
          </w:p>
          <w:p w14:paraId="289A899D" w14:textId="31425813" w:rsidR="007844B6" w:rsidRDefault="004A0809" w:rsidP="00C96958">
            <w:pPr>
              <w:tabs>
                <w:tab w:val="left" w:pos="540"/>
              </w:tabs>
              <w:ind w:left="-84"/>
              <w:jc w:val="both"/>
              <w:rPr>
                <w:color w:val="FF0000"/>
                <w:szCs w:val="24"/>
              </w:rPr>
            </w:pPr>
            <w:r>
              <w:rPr>
                <w:color w:val="FF0000"/>
                <w:szCs w:val="24"/>
              </w:rPr>
              <w:t xml:space="preserve">           </w:t>
            </w:r>
            <w:r w:rsidRPr="004A0809">
              <w:rPr>
                <w:szCs w:val="24"/>
              </w:rPr>
              <w:t xml:space="preserve">Kasmet </w:t>
            </w:r>
            <w:r>
              <w:rPr>
                <w:szCs w:val="24"/>
              </w:rPr>
              <w:t xml:space="preserve">lopšelis-darželis </w:t>
            </w:r>
            <w:r w:rsidRPr="004A0809">
              <w:rPr>
                <w:szCs w:val="24"/>
              </w:rPr>
              <w:t>d</w:t>
            </w:r>
            <w:r w:rsidRPr="004A0809">
              <w:rPr>
                <w:szCs w:val="24"/>
                <w:lang w:eastAsia="lt-LT"/>
              </w:rPr>
              <w:t>alyvauja ES finansuojamose programose: „Vaisių ir daržovių bei pieno ir pieno produktų vartojimo skatinimas ugdymo įstaigose“.</w:t>
            </w:r>
          </w:p>
          <w:p w14:paraId="20B255D0" w14:textId="32EC6097" w:rsidR="007217E3" w:rsidRPr="008915B6" w:rsidRDefault="00477604" w:rsidP="00091F31">
            <w:pPr>
              <w:tabs>
                <w:tab w:val="left" w:pos="851"/>
              </w:tabs>
              <w:jc w:val="both"/>
              <w:rPr>
                <w:color w:val="FF0000"/>
                <w:szCs w:val="24"/>
              </w:rPr>
            </w:pPr>
            <w:r>
              <w:rPr>
                <w:color w:val="FF0000"/>
                <w:szCs w:val="24"/>
              </w:rPr>
              <w:t xml:space="preserve">          </w:t>
            </w:r>
            <w:r>
              <w:rPr>
                <w:szCs w:val="24"/>
              </w:rPr>
              <w:t>Įgyvendinat antrąjį metinio plano tikslą</w:t>
            </w:r>
            <w:r w:rsidR="00F65745">
              <w:rPr>
                <w:szCs w:val="24"/>
              </w:rPr>
              <w:t xml:space="preserve"> – t</w:t>
            </w:r>
            <w:r w:rsidR="00F65745" w:rsidRPr="000900B6">
              <w:rPr>
                <w:szCs w:val="24"/>
              </w:rPr>
              <w:t>enkinti ugdytinių poreikius, siekiant individualios jų pažangos emocijų suvokime ir raiškoje</w:t>
            </w:r>
            <w:r w:rsidR="00F65745">
              <w:rPr>
                <w:szCs w:val="24"/>
              </w:rPr>
              <w:t>,</w:t>
            </w:r>
            <w:r>
              <w:rPr>
                <w:szCs w:val="24"/>
              </w:rPr>
              <w:t xml:space="preserve"> </w:t>
            </w:r>
            <w:r w:rsidR="00F65745">
              <w:rPr>
                <w:szCs w:val="24"/>
              </w:rPr>
              <w:t>į</w:t>
            </w:r>
            <w:r>
              <w:rPr>
                <w:szCs w:val="24"/>
              </w:rPr>
              <w:t>vertinta kaip sekasi siekti individualios ugdytinių pažangos. 2023 m. atliktas teminis veiklos kokybės įsivertinimas</w:t>
            </w:r>
            <w:r w:rsidR="00834A63">
              <w:rPr>
                <w:szCs w:val="24"/>
              </w:rPr>
              <w:t>.</w:t>
            </w:r>
            <w:r>
              <w:rPr>
                <w:szCs w:val="24"/>
              </w:rPr>
              <w:t xml:space="preserve"> Tirtas ir analizuotas </w:t>
            </w:r>
            <w:r w:rsidR="00834A63">
              <w:rPr>
                <w:szCs w:val="24"/>
              </w:rPr>
              <w:t xml:space="preserve">5.1. </w:t>
            </w:r>
            <w:r>
              <w:rPr>
                <w:szCs w:val="24"/>
              </w:rPr>
              <w:t>rodiklis</w:t>
            </w:r>
            <w:r w:rsidR="00834A63">
              <w:rPr>
                <w:szCs w:val="24"/>
              </w:rPr>
              <w:t xml:space="preserve"> „</w:t>
            </w:r>
            <w:r>
              <w:rPr>
                <w:szCs w:val="24"/>
              </w:rPr>
              <w:t>Pasiekimų vertinimas</w:t>
            </w:r>
            <w:r w:rsidR="00834A63">
              <w:rPr>
                <w:szCs w:val="24"/>
              </w:rPr>
              <w:t>“</w:t>
            </w:r>
            <w:r>
              <w:rPr>
                <w:szCs w:val="24"/>
              </w:rPr>
              <w:t xml:space="preserve">, kuris bendruomenės (mokytojų ir tėvų) įvertintas 2 lygiu. </w:t>
            </w:r>
            <w:r w:rsidRPr="00834A63">
              <w:rPr>
                <w:szCs w:val="24"/>
              </w:rPr>
              <w:t>Nustatyti stiprieji mokyklos</w:t>
            </w:r>
            <w:r w:rsidR="00720BA4">
              <w:rPr>
                <w:szCs w:val="24"/>
              </w:rPr>
              <w:t xml:space="preserve"> kokybės</w:t>
            </w:r>
            <w:r w:rsidRPr="00834A63">
              <w:rPr>
                <w:szCs w:val="24"/>
              </w:rPr>
              <w:t xml:space="preserve"> </w:t>
            </w:r>
            <w:r w:rsidR="00E56CA2">
              <w:rPr>
                <w:szCs w:val="24"/>
              </w:rPr>
              <w:t>kriterijai</w:t>
            </w:r>
            <w:r w:rsidRPr="00E56CA2">
              <w:rPr>
                <w:szCs w:val="24"/>
              </w:rPr>
              <w:t>: 5.1.1. vaiko pažangą mokytojas stebi ir dokumentuoja sistemingai; 5.1.3. vaikų pasiekimai ir pažanga su tėvais (globėjais) aptariama individualiai</w:t>
            </w:r>
            <w:r w:rsidR="00E56CA2" w:rsidRPr="00E56CA2">
              <w:rPr>
                <w:szCs w:val="24"/>
              </w:rPr>
              <w:t xml:space="preserve">. Nustatyti tobulintini aspektai: 5.1.2. mokytojas ugdo vaikų gebėjimą vertinti savo veiklą, elgesį ir darbus; </w:t>
            </w:r>
            <w:r w:rsidRPr="00E56CA2">
              <w:rPr>
                <w:szCs w:val="24"/>
              </w:rPr>
              <w:t xml:space="preserve">5.1.4. mokytojas į vertinimo ir planavimo procesą įtraukia švietimo pagalbos ir kitus specialistus.  </w:t>
            </w:r>
          </w:p>
          <w:p w14:paraId="66E4490F" w14:textId="6F200D4A" w:rsidR="008C20CF" w:rsidRDefault="00477604" w:rsidP="00091F31">
            <w:pPr>
              <w:tabs>
                <w:tab w:val="left" w:pos="709"/>
              </w:tabs>
              <w:jc w:val="both"/>
              <w:rPr>
                <w:szCs w:val="24"/>
              </w:rPr>
            </w:pPr>
            <w:r>
              <w:rPr>
                <w:szCs w:val="24"/>
              </w:rPr>
              <w:t xml:space="preserve">          </w:t>
            </w:r>
            <w:r w:rsidR="002E1464">
              <w:rPr>
                <w:szCs w:val="24"/>
              </w:rPr>
              <w:t>Lopšelio-darželio v</w:t>
            </w:r>
            <w:r w:rsidR="009571AB">
              <w:rPr>
                <w:szCs w:val="24"/>
              </w:rPr>
              <w:t>isose 13 ikimokyklinio ugdymo grup</w:t>
            </w:r>
            <w:r w:rsidR="002E1464">
              <w:rPr>
                <w:szCs w:val="24"/>
              </w:rPr>
              <w:t>ėse</w:t>
            </w:r>
            <w:r w:rsidR="009571AB">
              <w:rPr>
                <w:szCs w:val="24"/>
              </w:rPr>
              <w:t xml:space="preserve"> įgyvendintos SEU programos: „</w:t>
            </w:r>
            <w:proofErr w:type="spellStart"/>
            <w:r w:rsidR="009571AB">
              <w:rPr>
                <w:szCs w:val="24"/>
              </w:rPr>
              <w:t>Kimochi</w:t>
            </w:r>
            <w:proofErr w:type="spellEnd"/>
            <w:r w:rsidR="009571AB">
              <w:rPr>
                <w:szCs w:val="24"/>
              </w:rPr>
              <w:t>“, „</w:t>
            </w:r>
            <w:proofErr w:type="spellStart"/>
            <w:r w:rsidR="009571AB">
              <w:rPr>
                <w:szCs w:val="24"/>
              </w:rPr>
              <w:t>Zipio</w:t>
            </w:r>
            <w:proofErr w:type="spellEnd"/>
            <w:r w:rsidR="009571AB">
              <w:rPr>
                <w:szCs w:val="24"/>
              </w:rPr>
              <w:t xml:space="preserve"> draugai“, „Dramblys“. Trys mokytojos dalyvavo „</w:t>
            </w:r>
            <w:proofErr w:type="spellStart"/>
            <w:r w:rsidR="009571AB">
              <w:rPr>
                <w:szCs w:val="24"/>
              </w:rPr>
              <w:t>Zipio</w:t>
            </w:r>
            <w:proofErr w:type="spellEnd"/>
            <w:r w:rsidR="009571AB">
              <w:rPr>
                <w:szCs w:val="24"/>
              </w:rPr>
              <w:t xml:space="preserve"> draugai“ programos mokymuose.  Psichologė vykdė </w:t>
            </w:r>
            <w:proofErr w:type="spellStart"/>
            <w:r w:rsidR="009571AB">
              <w:rPr>
                <w:szCs w:val="24"/>
              </w:rPr>
              <w:t>multisensorinius</w:t>
            </w:r>
            <w:proofErr w:type="spellEnd"/>
            <w:r w:rsidR="009571AB">
              <w:rPr>
                <w:szCs w:val="24"/>
              </w:rPr>
              <w:t xml:space="preserve"> prevencinius užsiėmimus: „Spalvos sugrįžta“, knygos „</w:t>
            </w:r>
            <w:proofErr w:type="spellStart"/>
            <w:r w:rsidR="009571AB">
              <w:rPr>
                <w:szCs w:val="24"/>
              </w:rPr>
              <w:t>Kiko</w:t>
            </w:r>
            <w:proofErr w:type="spellEnd"/>
            <w:r w:rsidR="009571AB">
              <w:rPr>
                <w:szCs w:val="24"/>
              </w:rPr>
              <w:t xml:space="preserve"> ir ranka“ skaitymus bei vykdė nuoseklų tėvų ir darbuotojų švietimą</w:t>
            </w:r>
            <w:r w:rsidR="00A55257">
              <w:rPr>
                <w:szCs w:val="24"/>
              </w:rPr>
              <w:t>.</w:t>
            </w:r>
            <w:r w:rsidR="009571AB">
              <w:rPr>
                <w:szCs w:val="24"/>
              </w:rPr>
              <w:t xml:space="preserve"> </w:t>
            </w:r>
            <w:r w:rsidR="00A55257">
              <w:rPr>
                <w:szCs w:val="24"/>
              </w:rPr>
              <w:t>E</w:t>
            </w:r>
            <w:r w:rsidR="009571AB">
              <w:rPr>
                <w:szCs w:val="24"/>
              </w:rPr>
              <w:t>lektroniniame dienyne „Mūsų darželis“  leido „Naujienlaiškį“, rengė pranešimus, periodiškai atnaujino stendinę informaciją.</w:t>
            </w:r>
            <w:r w:rsidR="003C4A67">
              <w:rPr>
                <w:szCs w:val="24"/>
              </w:rPr>
              <w:t xml:space="preserve"> </w:t>
            </w:r>
            <w:r w:rsidR="008C20CF" w:rsidRPr="00E41DAF">
              <w:rPr>
                <w:szCs w:val="24"/>
              </w:rPr>
              <w:t>Kiekvienais mokslo metais vykdomas vaikų adaptacijos darželyje tyrimas.</w:t>
            </w:r>
          </w:p>
          <w:p w14:paraId="118A1A56" w14:textId="27B014EC" w:rsidR="00477604" w:rsidRDefault="009571AB" w:rsidP="00C96958">
            <w:pPr>
              <w:jc w:val="both"/>
              <w:rPr>
                <w:szCs w:val="24"/>
              </w:rPr>
            </w:pPr>
            <w:r>
              <w:rPr>
                <w:szCs w:val="24"/>
              </w:rPr>
              <w:t xml:space="preserve">          </w:t>
            </w:r>
            <w:r w:rsidR="00EE7989">
              <w:rPr>
                <w:szCs w:val="24"/>
              </w:rPr>
              <w:t>2023 m lopšelis-darželis</w:t>
            </w:r>
            <w:r w:rsidR="00477604">
              <w:rPr>
                <w:szCs w:val="24"/>
              </w:rPr>
              <w:t xml:space="preserve"> </w:t>
            </w:r>
            <w:r w:rsidR="00EE7989">
              <w:rPr>
                <w:szCs w:val="24"/>
              </w:rPr>
              <w:t>i</w:t>
            </w:r>
            <w:r w:rsidR="00477604">
              <w:rPr>
                <w:szCs w:val="24"/>
              </w:rPr>
              <w:t>nici</w:t>
            </w:r>
            <w:r w:rsidR="00EE7989">
              <w:rPr>
                <w:szCs w:val="24"/>
              </w:rPr>
              <w:t>j</w:t>
            </w:r>
            <w:r w:rsidR="00477604">
              <w:rPr>
                <w:szCs w:val="24"/>
              </w:rPr>
              <w:t xml:space="preserve">avo </w:t>
            </w:r>
            <w:r w:rsidR="00134B57">
              <w:rPr>
                <w:szCs w:val="24"/>
              </w:rPr>
              <w:t xml:space="preserve">tris </w:t>
            </w:r>
            <w:r w:rsidR="00477604">
              <w:rPr>
                <w:szCs w:val="24"/>
              </w:rPr>
              <w:t xml:space="preserve">respublikines virtualias vaikų kūrybinių darbų parodas: „Sugrįžo gandras į namus“, „Pavasario margutis atriedėjo“, „Advento vainikas“. Taip pat ugdytinių veiklos pristatytos respublikiniuose projektuose: „Žiemos </w:t>
            </w:r>
            <w:proofErr w:type="spellStart"/>
            <w:r w:rsidR="00477604">
              <w:rPr>
                <w:szCs w:val="24"/>
              </w:rPr>
              <w:t>monai</w:t>
            </w:r>
            <w:proofErr w:type="spellEnd"/>
            <w:r w:rsidR="00477604">
              <w:rPr>
                <w:szCs w:val="24"/>
              </w:rPr>
              <w:t xml:space="preserve">“, „STEAM ledo stebuklai“, „Mano tėvynė – Lietuva“, „Vėliavos spalvų fontanai“, „Paukščių teatras“, „Dovana žemei“, „Jie maži kaip grūdelis, bet jiems reikia mūsų priežiūros ir širdelės“, „STEAM margutis“, „Žaidžiu pasaką“, „Aš mažasis sodininkas“, „Velykų linksmybės su STEAM“, „Vėjo malūnas“, „Mamos skrybėlaitė“, „Spalvotas skėtis“, „Burbulų menas“, „Tas stebuklingas žodis mama“, „Ir akmenėlis gali kalbėti“, „Rudens darbai kieme“, „Išdykęs voriukas“, „Gamtos atspindžiai“, „Nuo grūdelio iki pyrago“, „Rudens drabužis“, „Rudens atvirukas“, „Maži pirštukai – dideli darbukai“, „Ką slepia ruduo“, „Iki pirmųjų šalnų“, „Kai dainuoju ir judu – žodelius geriau tariu“, „Gamtos paveikslas“, „Draugystės spalvos“, „Nykštukas kitaip“, „Snaigė – žiemos karalienė". </w:t>
            </w:r>
          </w:p>
          <w:p w14:paraId="7A21051E" w14:textId="6416A705" w:rsidR="00477604" w:rsidRDefault="00477604" w:rsidP="00C96958">
            <w:pPr>
              <w:tabs>
                <w:tab w:val="left" w:pos="709"/>
              </w:tabs>
              <w:jc w:val="both"/>
              <w:rPr>
                <w:szCs w:val="24"/>
              </w:rPr>
            </w:pPr>
            <w:r>
              <w:rPr>
                <w:szCs w:val="24"/>
              </w:rPr>
              <w:t xml:space="preserve">          Vaikų kūrybiniai darbai dalyvavo virtualiose parodose: „Mes – Klaipėdos krašto piliečiai“, „Myliu Lietuvą“, „Skriski, paukšteli“, „Pavasaris bunda 2023“, „Žaliuoja ir žydi mūsų palangės“, „Pavasaris sugrįžta ant paukščio sparnų“, „Velykinis zuikutis“, „Vabaliukų viešbutis“, „Vaikystės spindulėlis“, „Rudenėlio išdaigos“, „Rudens spalvų paletė“, „Sveika, rudenine puokšte“, „Ruduo vaikų akimis“, „Mes iš lapų“, „Atvirukas draugui“, „Gražiausias rudeninis lapas“, „Mano mylimas augintinis“, „Kurkime </w:t>
            </w:r>
            <w:r w:rsidR="00EE7989">
              <w:rPr>
                <w:szCs w:val="24"/>
              </w:rPr>
              <w:t>K</w:t>
            </w:r>
            <w:r>
              <w:rPr>
                <w:szCs w:val="24"/>
              </w:rPr>
              <w:t xml:space="preserve">alėdinę girliandą kartu“, „Žibintas – tai šviesa“, „Snaigė, kuri neištirpo“, „Advento karpinių dirbtuvėlės“, „Puošiamės Kalėdoms“, „Mano Kalėdinis žaisliukas“, „Kalėdinė kojinė“. </w:t>
            </w:r>
          </w:p>
          <w:p w14:paraId="5FCE52B9" w14:textId="5B9F3B69" w:rsidR="00477604" w:rsidRDefault="00477604" w:rsidP="00091F31">
            <w:pPr>
              <w:jc w:val="both"/>
              <w:rPr>
                <w:szCs w:val="24"/>
              </w:rPr>
            </w:pPr>
            <w:r>
              <w:rPr>
                <w:szCs w:val="24"/>
              </w:rPr>
              <w:t xml:space="preserve">          Dalyvauta respublikinėse akcijose: „Pratimus darau – taisyklingą laikyseną palaikau“, „Su meile Lietuvai“, „Tolerancijos diena“</w:t>
            </w:r>
            <w:r w:rsidR="00CD1C77">
              <w:rPr>
                <w:szCs w:val="24"/>
              </w:rPr>
              <w:t xml:space="preserve"> bei </w:t>
            </w:r>
            <w:r>
              <w:rPr>
                <w:szCs w:val="24"/>
              </w:rPr>
              <w:t xml:space="preserve"> </w:t>
            </w:r>
            <w:r w:rsidR="00CD1C77">
              <w:rPr>
                <w:szCs w:val="24"/>
              </w:rPr>
              <w:t xml:space="preserve">tarptautiniuose </w:t>
            </w:r>
            <w:proofErr w:type="spellStart"/>
            <w:r w:rsidR="00CD1C77" w:rsidRPr="007E33D4">
              <w:rPr>
                <w:szCs w:val="24"/>
              </w:rPr>
              <w:t>eTwinning</w:t>
            </w:r>
            <w:proofErr w:type="spellEnd"/>
            <w:r w:rsidR="00CD1C77" w:rsidRPr="007E33D4">
              <w:rPr>
                <w:szCs w:val="24"/>
              </w:rPr>
              <w:t xml:space="preserve"> projekt</w:t>
            </w:r>
            <w:r w:rsidR="00CD1C77">
              <w:rPr>
                <w:szCs w:val="24"/>
              </w:rPr>
              <w:t>uose</w:t>
            </w:r>
            <w:r w:rsidR="00CD1C77" w:rsidRPr="007E33D4">
              <w:rPr>
                <w:szCs w:val="24"/>
              </w:rPr>
              <w:t xml:space="preserve">: </w:t>
            </w:r>
            <w:r w:rsidR="00CD1C77">
              <w:rPr>
                <w:szCs w:val="24"/>
              </w:rPr>
              <w:t>„Rudeniška skraistė STEAM veiklose“, „Knygos moko draugauti“.</w:t>
            </w:r>
          </w:p>
          <w:p w14:paraId="094862BF" w14:textId="36134B8C" w:rsidR="00477604" w:rsidRDefault="00477604" w:rsidP="00091F31">
            <w:pPr>
              <w:tabs>
                <w:tab w:val="left" w:pos="709"/>
              </w:tabs>
              <w:jc w:val="both"/>
              <w:rPr>
                <w:szCs w:val="24"/>
              </w:rPr>
            </w:pPr>
            <w:r>
              <w:rPr>
                <w:szCs w:val="24"/>
              </w:rPr>
              <w:t xml:space="preserve">          Priekulės vaikų lopšelis-darželis inicijavo Klaipėdos rajono švietimo cente vaikų erdvinių kūrybinių darbų parodą „Keliauju po Lietuvą“.</w:t>
            </w:r>
          </w:p>
          <w:p w14:paraId="4D7B46E8" w14:textId="1A15046C" w:rsidR="00500C44" w:rsidRDefault="00477604" w:rsidP="00AC7888">
            <w:pPr>
              <w:tabs>
                <w:tab w:val="left" w:pos="585"/>
                <w:tab w:val="left" w:pos="870"/>
              </w:tabs>
              <w:jc w:val="both"/>
              <w:rPr>
                <w:szCs w:val="24"/>
              </w:rPr>
            </w:pPr>
            <w:r>
              <w:rPr>
                <w:szCs w:val="24"/>
              </w:rPr>
              <w:t xml:space="preserve">          </w:t>
            </w:r>
            <w:r w:rsidR="0081423B">
              <w:rPr>
                <w:szCs w:val="24"/>
              </w:rPr>
              <w:t xml:space="preserve">Vykdomas gražus bendradarbiavimas </w:t>
            </w:r>
            <w:r w:rsidR="00C77434">
              <w:rPr>
                <w:szCs w:val="24"/>
              </w:rPr>
              <w:t xml:space="preserve">su Klaipėdos rajono savivaldybės J. Lankučio viešosios bibliotekos </w:t>
            </w:r>
            <w:r w:rsidR="0081423B">
              <w:rPr>
                <w:szCs w:val="24"/>
              </w:rPr>
              <w:t xml:space="preserve">Drevernos ir </w:t>
            </w:r>
            <w:r w:rsidR="00C77434">
              <w:rPr>
                <w:szCs w:val="24"/>
              </w:rPr>
              <w:t>Dituvos filial</w:t>
            </w:r>
            <w:r w:rsidR="0081423B">
              <w:rPr>
                <w:szCs w:val="24"/>
              </w:rPr>
              <w:t>ų</w:t>
            </w:r>
            <w:r w:rsidR="00C77434">
              <w:rPr>
                <w:szCs w:val="24"/>
              </w:rPr>
              <w:t xml:space="preserve"> bibliotekinink</w:t>
            </w:r>
            <w:r w:rsidR="0081423B">
              <w:rPr>
                <w:szCs w:val="24"/>
              </w:rPr>
              <w:t>ėmis</w:t>
            </w:r>
            <w:r w:rsidR="00C77434">
              <w:rPr>
                <w:szCs w:val="24"/>
              </w:rPr>
              <w:t xml:space="preserve">. </w:t>
            </w:r>
            <w:r w:rsidR="0081423B">
              <w:rPr>
                <w:szCs w:val="24"/>
              </w:rPr>
              <w:t xml:space="preserve">Derceklių skyriuje  organizuoti trys </w:t>
            </w:r>
            <w:r w:rsidR="0081423B">
              <w:rPr>
                <w:szCs w:val="24"/>
              </w:rPr>
              <w:lastRenderedPageBreak/>
              <w:t>susitikimai</w:t>
            </w:r>
            <w:r w:rsidR="006156CF">
              <w:rPr>
                <w:szCs w:val="24"/>
              </w:rPr>
              <w:t>.</w:t>
            </w:r>
            <w:r w:rsidR="0081423B">
              <w:rPr>
                <w:szCs w:val="24"/>
              </w:rPr>
              <w:t xml:space="preserve"> </w:t>
            </w:r>
            <w:r w:rsidR="00C77434">
              <w:rPr>
                <w:szCs w:val="24"/>
              </w:rPr>
              <w:t>Susitikimų metu organizuota edukacija „Duonos kelias“, pristatyta pačios bibliotekininkės sukurta sensorinė knyga „</w:t>
            </w:r>
            <w:proofErr w:type="spellStart"/>
            <w:r w:rsidR="00C77434">
              <w:rPr>
                <w:szCs w:val="24"/>
              </w:rPr>
              <w:t>Kakė</w:t>
            </w:r>
            <w:proofErr w:type="spellEnd"/>
            <w:r w:rsidR="00C77434">
              <w:rPr>
                <w:szCs w:val="24"/>
              </w:rPr>
              <w:t xml:space="preserve"> </w:t>
            </w:r>
            <w:proofErr w:type="spellStart"/>
            <w:r w:rsidR="00C77434">
              <w:rPr>
                <w:szCs w:val="24"/>
              </w:rPr>
              <w:t>Makė</w:t>
            </w:r>
            <w:proofErr w:type="spellEnd"/>
            <w:r w:rsidR="00C77434">
              <w:rPr>
                <w:szCs w:val="24"/>
              </w:rPr>
              <w:t>“, rengtas susitikimas su rašytoja Gerda Jankevičiūte ir pristatyta knyga „Paukščių gojus“.</w:t>
            </w:r>
            <w:r w:rsidR="0061051D">
              <w:rPr>
                <w:szCs w:val="24"/>
              </w:rPr>
              <w:t xml:space="preserve"> </w:t>
            </w:r>
          </w:p>
          <w:p w14:paraId="3900DD34" w14:textId="5075EBA5" w:rsidR="00477604" w:rsidRDefault="00B65A03" w:rsidP="00AA5BE2">
            <w:pPr>
              <w:tabs>
                <w:tab w:val="left" w:pos="540"/>
                <w:tab w:val="left" w:pos="709"/>
              </w:tabs>
              <w:jc w:val="both"/>
              <w:rPr>
                <w:szCs w:val="24"/>
              </w:rPr>
            </w:pPr>
            <w:r>
              <w:rPr>
                <w:szCs w:val="24"/>
              </w:rPr>
              <w:t xml:space="preserve">          Derceklių skyriaus ugdytiniai kartu su pedagogais dalyvavo rajono festivalyje-konkurse „</w:t>
            </w:r>
            <w:proofErr w:type="spellStart"/>
            <w:r>
              <w:rPr>
                <w:szCs w:val="24"/>
              </w:rPr>
              <w:t>Bebenčiuko</w:t>
            </w:r>
            <w:proofErr w:type="spellEnd"/>
            <w:r>
              <w:rPr>
                <w:szCs w:val="24"/>
              </w:rPr>
              <w:t xml:space="preserve"> teatras“ ir buvo įvertinti antrąja vieta.</w:t>
            </w:r>
          </w:p>
          <w:p w14:paraId="2AF09CEE" w14:textId="4BF8682A" w:rsidR="008558C7" w:rsidRDefault="008558C7" w:rsidP="00091F31">
            <w:pPr>
              <w:tabs>
                <w:tab w:val="left" w:pos="709"/>
              </w:tabs>
              <w:jc w:val="both"/>
              <w:rPr>
                <w:szCs w:val="24"/>
              </w:rPr>
            </w:pPr>
            <w:r>
              <w:rPr>
                <w:szCs w:val="24"/>
              </w:rPr>
              <w:t xml:space="preserve">          Priekulės vaikų lopšelis-darželis ir Drevernos bei Derceklių skyriai kasmet dalyvauja Klaipėdos rajono gražiausiai papuoštų erdvių konkurse.</w:t>
            </w:r>
          </w:p>
          <w:p w14:paraId="2633B26C" w14:textId="1D4E4685" w:rsidR="001C5BB4" w:rsidRDefault="001462B7" w:rsidP="00091F31">
            <w:pPr>
              <w:tabs>
                <w:tab w:val="left" w:pos="709"/>
              </w:tabs>
              <w:jc w:val="both"/>
              <w:rPr>
                <w:szCs w:val="24"/>
              </w:rPr>
            </w:pPr>
            <w:r>
              <w:rPr>
                <w:szCs w:val="24"/>
              </w:rPr>
              <w:t xml:space="preserve">          </w:t>
            </w:r>
            <w:r w:rsidR="00C832FA">
              <w:rPr>
                <w:szCs w:val="24"/>
              </w:rPr>
              <w:t xml:space="preserve">Trečiasis metinis tikslas </w:t>
            </w:r>
            <w:r>
              <w:rPr>
                <w:szCs w:val="24"/>
              </w:rPr>
              <w:t>– p</w:t>
            </w:r>
            <w:r w:rsidRPr="000900B6">
              <w:rPr>
                <w:szCs w:val="24"/>
              </w:rPr>
              <w:t>lėtoti besimokančios organizacijos kultūrą</w:t>
            </w:r>
            <w:r w:rsidR="00C832FA">
              <w:rPr>
                <w:szCs w:val="24"/>
              </w:rPr>
              <w:t>. Pedagogai kryptingai kėlė savo kvalifikaciją,</w:t>
            </w:r>
            <w:r w:rsidR="00246316">
              <w:rPr>
                <w:szCs w:val="24"/>
              </w:rPr>
              <w:t xml:space="preserve"> dalyvaudami įvairiuose mokymuose: ugdymo įstaigoje, nuotoliniuose seminaruose bei išvykę į Liepojos ikimokyklinio ugdymo lopšelius-darželius.  </w:t>
            </w:r>
            <w:r w:rsidR="00435E2E" w:rsidRPr="00183317">
              <w:rPr>
                <w:color w:val="FF0000"/>
                <w:szCs w:val="24"/>
              </w:rPr>
              <w:t xml:space="preserve"> </w:t>
            </w:r>
            <w:r w:rsidR="00C832FA">
              <w:rPr>
                <w:szCs w:val="24"/>
              </w:rPr>
              <w:t>Savo pedagoginę patirtį skleidė įstaigoje</w:t>
            </w:r>
            <w:r w:rsidR="00D31491">
              <w:rPr>
                <w:szCs w:val="24"/>
              </w:rPr>
              <w:t xml:space="preserve">: </w:t>
            </w:r>
            <w:r w:rsidR="00C832FA">
              <w:rPr>
                <w:szCs w:val="24"/>
              </w:rPr>
              <w:t>„Kolega – kolegai“, kurios metu pristatytos atviros veiklos „Varnėno inkile“, „Pažadinkime žemelę“</w:t>
            </w:r>
            <w:r w:rsidR="00E2736B">
              <w:rPr>
                <w:szCs w:val="24"/>
              </w:rPr>
              <w:t xml:space="preserve">, „Įtraukiojo ugdymo stiprinimas taikant komandinį darbą“. Dvi pedagogės rajono metodiniame būrelyje pristatė pranešimą „Tyrinėju, kuriu, atrandu su </w:t>
            </w:r>
            <w:r w:rsidR="00E2736B" w:rsidRPr="00E2736B">
              <w:rPr>
                <w:szCs w:val="24"/>
              </w:rPr>
              <w:t>STEAM takeliu</w:t>
            </w:r>
            <w:r w:rsidR="00E2736B">
              <w:rPr>
                <w:szCs w:val="24"/>
              </w:rPr>
              <w:t>“. Tarptautinėje konferencijoje specialioji pedagogė</w:t>
            </w:r>
            <w:r>
              <w:rPr>
                <w:szCs w:val="24"/>
              </w:rPr>
              <w:t>-logopedė</w:t>
            </w:r>
            <w:r w:rsidR="00E2736B">
              <w:rPr>
                <w:szCs w:val="24"/>
              </w:rPr>
              <w:t xml:space="preserve"> dalinosi darbo patirtimi  „Nėra sunkių vaikų, bet yra vaikų, kurie patiria sunkumų. Vieno vaiko istorija“.</w:t>
            </w:r>
            <w:r w:rsidR="00C832FA">
              <w:rPr>
                <w:szCs w:val="24"/>
              </w:rPr>
              <w:t xml:space="preserve"> </w:t>
            </w:r>
            <w:r w:rsidR="00D31491">
              <w:rPr>
                <w:szCs w:val="24"/>
              </w:rPr>
              <w:t xml:space="preserve">Mokytojai kūrė metodines priemones ir jas taikė praktikoje stiprinant pažintinius, socialinius, komunikacinius, kūrybiškumo, skaitmeninius ugdytinių gebėjimus. </w:t>
            </w:r>
            <w:r w:rsidR="0008106F">
              <w:rPr>
                <w:szCs w:val="24"/>
              </w:rPr>
              <w:t>Kiekvienas pedagogas vidutiniškai 5 dienas per metus tobulino kompetencijas</w:t>
            </w:r>
            <w:r w:rsidR="0056183C">
              <w:rPr>
                <w:color w:val="FF0000"/>
                <w:szCs w:val="24"/>
              </w:rPr>
              <w:t xml:space="preserve">, </w:t>
            </w:r>
            <w:r w:rsidR="00826DE8" w:rsidRPr="003D3971">
              <w:rPr>
                <w:szCs w:val="24"/>
              </w:rPr>
              <w:t xml:space="preserve">dalyvavo </w:t>
            </w:r>
            <w:r w:rsidR="00BF78EA">
              <w:rPr>
                <w:szCs w:val="24"/>
              </w:rPr>
              <w:t>4</w:t>
            </w:r>
            <w:r w:rsidR="00826DE8" w:rsidRPr="003D3971">
              <w:rPr>
                <w:szCs w:val="24"/>
              </w:rPr>
              <w:t>5 respublikiniuose sveikatingumo, meninio ugdymo, etnokultūros puoselėjimo projektuose, akcijose, fotografijų parodose.</w:t>
            </w:r>
            <w:r w:rsidR="00072D63" w:rsidRPr="00072D63">
              <w:rPr>
                <w:rFonts w:eastAsia="+mn-ea"/>
                <w:szCs w:val="24"/>
              </w:rPr>
              <w:t xml:space="preserve"> </w:t>
            </w:r>
            <w:r w:rsidR="00072D63" w:rsidRPr="00072D63">
              <w:rPr>
                <w:szCs w:val="24"/>
              </w:rPr>
              <w:t>Elektroniniame dienyne „Mūsų darželis“ reguliariai atnaujinamas pedagogų Metodinių darbų bankas.</w:t>
            </w:r>
          </w:p>
          <w:p w14:paraId="255CE3F3" w14:textId="02105798" w:rsidR="0084527C" w:rsidRPr="0084527C" w:rsidRDefault="001C5BB4" w:rsidP="00091F31">
            <w:pPr>
              <w:tabs>
                <w:tab w:val="left" w:pos="709"/>
              </w:tabs>
              <w:jc w:val="both"/>
              <w:rPr>
                <w:szCs w:val="24"/>
              </w:rPr>
            </w:pPr>
            <w:r>
              <w:rPr>
                <w:szCs w:val="24"/>
              </w:rPr>
              <w:t xml:space="preserve">          </w:t>
            </w:r>
            <w:r w:rsidR="0021485B" w:rsidRPr="001C5BB4">
              <w:rPr>
                <w:szCs w:val="24"/>
              </w:rPr>
              <w:t>Įgyvendintas ketvirtasis tikslas – plėtoti ryši</w:t>
            </w:r>
            <w:r w:rsidR="00474418">
              <w:rPr>
                <w:szCs w:val="24"/>
              </w:rPr>
              <w:t>us</w:t>
            </w:r>
            <w:r w:rsidR="0021485B" w:rsidRPr="001C5BB4">
              <w:rPr>
                <w:szCs w:val="24"/>
              </w:rPr>
              <w:t xml:space="preserve"> su šeima, socialiniais partneriais, puoselė</w:t>
            </w:r>
            <w:r w:rsidR="00474418">
              <w:rPr>
                <w:szCs w:val="24"/>
              </w:rPr>
              <w:t>jant</w:t>
            </w:r>
            <w:r w:rsidR="0021485B" w:rsidRPr="001C5BB4">
              <w:rPr>
                <w:szCs w:val="24"/>
              </w:rPr>
              <w:t xml:space="preserve"> etninės vertybės. Kasdienėje veikloje skatintas šeimos kultūros pažinimas organizuojant temines savaites</w:t>
            </w:r>
            <w:r w:rsidR="00072D63" w:rsidRPr="001C5BB4">
              <w:rPr>
                <w:szCs w:val="24"/>
              </w:rPr>
              <w:t>:</w:t>
            </w:r>
            <w:r w:rsidR="0021485B" w:rsidRPr="001C5BB4">
              <w:rPr>
                <w:szCs w:val="24"/>
              </w:rPr>
              <w:t xml:space="preserve"> „Mano šeima“</w:t>
            </w:r>
            <w:r w:rsidR="00072D63" w:rsidRPr="001C5BB4">
              <w:rPr>
                <w:szCs w:val="24"/>
              </w:rPr>
              <w:t>,</w:t>
            </w:r>
            <w:r w:rsidR="0021485B" w:rsidRPr="001C5BB4">
              <w:rPr>
                <w:szCs w:val="24"/>
              </w:rPr>
              <w:t xml:space="preserve"> „Surišiu trispalvę juostą Lietuvai“, kurios metu  ugdytinių tėveliai buvo kviečiami atnešti ir įrišti trispalvę juostelę į sukurtą instaliaciją „Širdis“.</w:t>
            </w:r>
            <w:r w:rsidRPr="001C5BB4">
              <w:rPr>
                <w:szCs w:val="24"/>
              </w:rPr>
              <w:t xml:space="preserve"> </w:t>
            </w:r>
            <w:r w:rsidR="0021485B" w:rsidRPr="00D43E1F">
              <w:rPr>
                <w:szCs w:val="24"/>
              </w:rPr>
              <w:t xml:space="preserve">Gegužės mėnesį organizuotas renginys „Rasos </w:t>
            </w:r>
            <w:proofErr w:type="spellStart"/>
            <w:r w:rsidR="0021485B" w:rsidRPr="00D43E1F">
              <w:rPr>
                <w:szCs w:val="24"/>
              </w:rPr>
              <w:t>žolinčius</w:t>
            </w:r>
            <w:proofErr w:type="spellEnd"/>
            <w:r w:rsidR="0021485B" w:rsidRPr="00D43E1F">
              <w:rPr>
                <w:szCs w:val="24"/>
              </w:rPr>
              <w:t xml:space="preserve">“, kuris </w:t>
            </w:r>
            <w:r w:rsidR="0021485B">
              <w:rPr>
                <w:szCs w:val="24"/>
              </w:rPr>
              <w:t>sukvietė</w:t>
            </w:r>
            <w:r w:rsidR="0021485B" w:rsidRPr="00D43E1F">
              <w:rPr>
                <w:szCs w:val="24"/>
              </w:rPr>
              <w:t xml:space="preserve"> didelį būrį tėv</w:t>
            </w:r>
            <w:r w:rsidR="00E66AE5">
              <w:rPr>
                <w:szCs w:val="24"/>
              </w:rPr>
              <w:t>ų</w:t>
            </w:r>
            <w:r w:rsidR="0021485B" w:rsidRPr="00D43E1F">
              <w:rPr>
                <w:szCs w:val="24"/>
              </w:rPr>
              <w:t>, brolių, seserų, senelių.</w:t>
            </w:r>
            <w:r w:rsidR="0021485B">
              <w:rPr>
                <w:szCs w:val="24"/>
              </w:rPr>
              <w:t xml:space="preserve"> Renginys organizuotas įgyvendinant Klaipėdos rajono savivaldybės remiamą etninį projektą „Mažosios Lietuvos kalendorinės šventės ir jų tradicijos“.</w:t>
            </w:r>
          </w:p>
          <w:p w14:paraId="65404C09" w14:textId="1F8D7197" w:rsidR="00183317" w:rsidRPr="00E41DAF" w:rsidRDefault="00183317" w:rsidP="00AA5BE2">
            <w:pPr>
              <w:tabs>
                <w:tab w:val="left" w:pos="709"/>
              </w:tabs>
              <w:jc w:val="both"/>
              <w:rPr>
                <w:szCs w:val="24"/>
              </w:rPr>
            </w:pPr>
            <w:r w:rsidRPr="00E41DAF">
              <w:rPr>
                <w:szCs w:val="24"/>
              </w:rPr>
              <w:t xml:space="preserve">        Siekiant, kad tėvai aktyviai dalyvautų įstaigos veikloje, grup</w:t>
            </w:r>
            <w:r w:rsidR="00FD2E49">
              <w:rPr>
                <w:szCs w:val="24"/>
              </w:rPr>
              <w:t>ių susirinkimuose</w:t>
            </w:r>
            <w:r w:rsidRPr="00E41DAF">
              <w:rPr>
                <w:szCs w:val="24"/>
              </w:rPr>
              <w:t xml:space="preserve"> išrinkti aktyvių tėvų komitetai, kurie teikė siūlymus dėl papildomų veiklų organizavimo, edukacinių erdvių atnaujinimo. Prieš kiekvienus mokslo metus organizuojamas visuotinis tėvų susirinkimas, kuriame dalyvauja visi specialistai, administracija. </w:t>
            </w:r>
          </w:p>
          <w:p w14:paraId="6EB1EEF3" w14:textId="6EAF4A13" w:rsidR="00183317" w:rsidRDefault="00183317" w:rsidP="00091F31">
            <w:pPr>
              <w:pStyle w:val="Betarp"/>
              <w:tabs>
                <w:tab w:val="left" w:pos="564"/>
              </w:tabs>
              <w:jc w:val="both"/>
              <w:rPr>
                <w:szCs w:val="24"/>
              </w:rPr>
            </w:pPr>
            <w:r w:rsidRPr="00183317">
              <w:rPr>
                <w:color w:val="FF0000"/>
                <w:szCs w:val="24"/>
              </w:rPr>
              <w:t xml:space="preserve">         </w:t>
            </w:r>
            <w:r w:rsidRPr="00E41DAF">
              <w:rPr>
                <w:iCs/>
                <w:szCs w:val="24"/>
              </w:rPr>
              <w:t>Ugdytinių tėvų/globėjų informavimas</w:t>
            </w:r>
            <w:r w:rsidRPr="00E41DAF">
              <w:rPr>
                <w:i/>
                <w:szCs w:val="24"/>
              </w:rPr>
              <w:t xml:space="preserve"> </w:t>
            </w:r>
            <w:r w:rsidRPr="00E41DAF">
              <w:rPr>
                <w:szCs w:val="24"/>
              </w:rPr>
              <w:t>vykdomas svetainėje,  elektroniniame dienyne „Mūsų darželis“, grupių forumuose, individualių konsultacijų metu.  Vyksta bendri ir grupiniai tėvų (globėjų)</w:t>
            </w:r>
            <w:r w:rsidR="00245F25">
              <w:rPr>
                <w:szCs w:val="24"/>
              </w:rPr>
              <w:t xml:space="preserve"> </w:t>
            </w:r>
            <w:r w:rsidRPr="00E41DAF">
              <w:rPr>
                <w:szCs w:val="24"/>
              </w:rPr>
              <w:t xml:space="preserve"> teminiai susirinkimai, įvairios </w:t>
            </w:r>
            <w:r w:rsidR="00411CEA">
              <w:rPr>
                <w:szCs w:val="24"/>
              </w:rPr>
              <w:t xml:space="preserve">konsultacijos </w:t>
            </w:r>
            <w:r w:rsidRPr="00E41DAF">
              <w:rPr>
                <w:szCs w:val="24"/>
              </w:rPr>
              <w:t>specialistų vaiko ugdymo(</w:t>
            </w:r>
            <w:proofErr w:type="spellStart"/>
            <w:r w:rsidRPr="00E41DAF">
              <w:rPr>
                <w:szCs w:val="24"/>
              </w:rPr>
              <w:t>si</w:t>
            </w:r>
            <w:proofErr w:type="spellEnd"/>
            <w:r w:rsidRPr="00E41DAF">
              <w:rPr>
                <w:szCs w:val="24"/>
              </w:rPr>
              <w:t xml:space="preserve">) ir kitais klausimais.  Stiprinant bendradarbiavimą su šeima, įgyvendintas tarptautinis tėvų ir pedagogų projektas </w:t>
            </w:r>
            <w:r w:rsidRPr="00E41DAF">
              <w:rPr>
                <w:rFonts w:eastAsia="+mn-ea"/>
                <w:kern w:val="24"/>
                <w:szCs w:val="24"/>
              </w:rPr>
              <w:t>„</w:t>
            </w:r>
            <w:r w:rsidRPr="00E41DAF">
              <w:rPr>
                <w:szCs w:val="24"/>
              </w:rPr>
              <w:t xml:space="preserve">Vaiko kelias į gražią kalbą. Laimingas vaikas”. </w:t>
            </w:r>
          </w:p>
          <w:p w14:paraId="4C66E8CB" w14:textId="2D6709F6" w:rsidR="00894C54" w:rsidRDefault="00894C54" w:rsidP="00AA5BE2">
            <w:pPr>
              <w:tabs>
                <w:tab w:val="left" w:pos="492"/>
                <w:tab w:val="left" w:pos="709"/>
              </w:tabs>
              <w:jc w:val="both"/>
              <w:rPr>
                <w:szCs w:val="24"/>
              </w:rPr>
            </w:pPr>
            <w:r>
              <w:rPr>
                <w:szCs w:val="24"/>
              </w:rPr>
              <w:t xml:space="preserve">         Įgyvendinant projektinę veiklą užmegztas bendradarbiavimas su socialiniais partneriais: Klaipėdos rajono Pedagogine psichologine tarnyba, </w:t>
            </w:r>
            <w:r w:rsidR="005C0548">
              <w:rPr>
                <w:szCs w:val="24"/>
              </w:rPr>
              <w:t>s</w:t>
            </w:r>
            <w:r>
              <w:rPr>
                <w:szCs w:val="24"/>
              </w:rPr>
              <w:t>porto klubu „P</w:t>
            </w:r>
            <w:r w:rsidR="005C0548">
              <w:rPr>
                <w:szCs w:val="24"/>
              </w:rPr>
              <w:t>riekulės</w:t>
            </w:r>
            <w:r>
              <w:rPr>
                <w:szCs w:val="24"/>
              </w:rPr>
              <w:t xml:space="preserve"> žirgai“, VšĮ „</w:t>
            </w:r>
            <w:proofErr w:type="spellStart"/>
            <w:r>
              <w:rPr>
                <w:szCs w:val="24"/>
              </w:rPr>
              <w:t>Donpitos</w:t>
            </w:r>
            <w:proofErr w:type="spellEnd"/>
            <w:r>
              <w:rPr>
                <w:szCs w:val="24"/>
              </w:rPr>
              <w:t xml:space="preserve"> prieglobstis gyvūnams“. Tęsiamas bendradarbiavimas su Priekulės kultūros centro Drevernos skyriumi, </w:t>
            </w:r>
            <w:r w:rsidR="00812233">
              <w:rPr>
                <w:szCs w:val="24"/>
              </w:rPr>
              <w:t xml:space="preserve"> </w:t>
            </w:r>
            <w:r>
              <w:rPr>
                <w:szCs w:val="24"/>
              </w:rPr>
              <w:t xml:space="preserve">Klaipėdos rajono savivaldybės visuomenės sveikatos biuru, Agluonėnų mokykla-darželiu. </w:t>
            </w:r>
          </w:p>
          <w:p w14:paraId="4DD5DAE7" w14:textId="2C5AA74B" w:rsidR="002821D0" w:rsidRDefault="00474418" w:rsidP="00991731">
            <w:pPr>
              <w:tabs>
                <w:tab w:val="left" w:pos="570"/>
                <w:tab w:val="left" w:pos="851"/>
              </w:tabs>
              <w:jc w:val="both"/>
              <w:rPr>
                <w:szCs w:val="24"/>
              </w:rPr>
            </w:pPr>
            <w:r>
              <w:rPr>
                <w:szCs w:val="24"/>
              </w:rPr>
              <w:t xml:space="preserve">        </w:t>
            </w:r>
            <w:r w:rsidR="00C96958">
              <w:rPr>
                <w:szCs w:val="24"/>
              </w:rPr>
              <w:t xml:space="preserve"> </w:t>
            </w:r>
            <w:r w:rsidR="00555C61">
              <w:rPr>
                <w:szCs w:val="24"/>
              </w:rPr>
              <w:t>2023 m. v</w:t>
            </w:r>
            <w:r w:rsidR="002821D0">
              <w:rPr>
                <w:szCs w:val="24"/>
              </w:rPr>
              <w:t>adovai vykdė pedagoginę priežiūrą, teikė rekomendacijas pedagogams, rengė pranešimus: „Kokybiškai dirbanti ikimokyklinio ugdymo mokykla“, „Ugdomojo proceso planavimo veiklos kokybės refleksija“, „Partnerystė su šeima įgyvendinant kūrybines-projektines veiklas“, „Nusiraminimo kampelių įrengimas grupėse, galimybės ir rekomendacijos“, „Edukacinių erdvių atnaujinimas, naujų sukūrimas, darbų pasidalijimas ir atsakomybių pasiskirstymas“, „Besimokančios ugdymo įstaigos bendruomenės veiklos kokybės įsivertinimas“.</w:t>
            </w:r>
            <w:r w:rsidR="00991731">
              <w:rPr>
                <w:szCs w:val="24"/>
              </w:rPr>
              <w:t xml:space="preserve"> </w:t>
            </w:r>
            <w:r w:rsidR="009F4B55" w:rsidRPr="0084527C">
              <w:rPr>
                <w:szCs w:val="24"/>
              </w:rPr>
              <w:t>Planuojant ir vertinant įstaigos veiklą, dirbo direktoriaus įsakymu patvirtintos darbo grupės. Pedagogai buvo nuolat skatinami imtis iniciatyvos, siūlyti savo idėjas, kaip praturtinti lopšelio-darželio ugdomąjį procesą ir edukacinę aplinką.</w:t>
            </w:r>
          </w:p>
          <w:p w14:paraId="3B28DFE1" w14:textId="046D960A" w:rsidR="00183317" w:rsidRPr="00624A76" w:rsidRDefault="00183317" w:rsidP="00091F31">
            <w:pPr>
              <w:tabs>
                <w:tab w:val="left" w:pos="709"/>
              </w:tabs>
              <w:jc w:val="both"/>
              <w:rPr>
                <w:szCs w:val="24"/>
              </w:rPr>
            </w:pPr>
            <w:r w:rsidRPr="00E41DAF">
              <w:rPr>
                <w:szCs w:val="24"/>
              </w:rPr>
              <w:lastRenderedPageBreak/>
              <w:t xml:space="preserve">     </w:t>
            </w:r>
            <w:r w:rsidR="00E55EE5">
              <w:rPr>
                <w:szCs w:val="24"/>
              </w:rPr>
              <w:t xml:space="preserve">    </w:t>
            </w:r>
            <w:r w:rsidRPr="00E41DAF">
              <w:rPr>
                <w:szCs w:val="24"/>
              </w:rPr>
              <w:t xml:space="preserve">Visa lopšelio-darželio aktuali informacija įstaigos bendruomenei ir visuomenei teikiama </w:t>
            </w:r>
            <w:r w:rsidRPr="00624A76">
              <w:rPr>
                <w:szCs w:val="24"/>
              </w:rPr>
              <w:t>internetinėje svetainėje</w:t>
            </w:r>
            <w:r>
              <w:rPr>
                <w:szCs w:val="24"/>
              </w:rPr>
              <w:t xml:space="preserve"> </w:t>
            </w:r>
            <w:hyperlink r:id="rId8" w:history="1">
              <w:r w:rsidRPr="00F50E48">
                <w:rPr>
                  <w:rStyle w:val="Hipersaitas"/>
                  <w:szCs w:val="24"/>
                </w:rPr>
                <w:t>www.priekulesdarzelis.lt</w:t>
              </w:r>
            </w:hyperlink>
            <w:r>
              <w:rPr>
                <w:szCs w:val="24"/>
                <w:u w:val="single"/>
              </w:rPr>
              <w:t xml:space="preserve">, </w:t>
            </w:r>
            <w:r w:rsidRPr="00624A76">
              <w:rPr>
                <w:szCs w:val="24"/>
              </w:rPr>
              <w:t xml:space="preserve">elektroniniame dienyne  </w:t>
            </w:r>
            <w:hyperlink r:id="rId9" w:history="1">
              <w:r w:rsidRPr="00F50E48">
                <w:rPr>
                  <w:rStyle w:val="Hipersaitas"/>
                  <w:szCs w:val="24"/>
                </w:rPr>
                <w:t>https://new.musudarzelis.com</w:t>
              </w:r>
            </w:hyperlink>
            <w:r>
              <w:rPr>
                <w:szCs w:val="24"/>
              </w:rPr>
              <w:t xml:space="preserve">. </w:t>
            </w:r>
            <w:r w:rsidR="00E55EE5">
              <w:rPr>
                <w:szCs w:val="24"/>
              </w:rPr>
              <w:t xml:space="preserve">Savo veikla dalintasi: </w:t>
            </w:r>
            <w:hyperlink r:id="rId10" w:history="1">
              <w:r w:rsidR="00E55EE5" w:rsidRPr="00FA6E2D">
                <w:rPr>
                  <w:rStyle w:val="Hipersaitas"/>
                  <w:szCs w:val="24"/>
                </w:rPr>
                <w:t>www.manogargzdai.lt</w:t>
              </w:r>
            </w:hyperlink>
            <w:r w:rsidR="00E55EE5">
              <w:rPr>
                <w:szCs w:val="24"/>
              </w:rPr>
              <w:t xml:space="preserve">, </w:t>
            </w:r>
            <w:hyperlink r:id="rId11" w:history="1">
              <w:r w:rsidR="00E55EE5" w:rsidRPr="00FA6E2D">
                <w:rPr>
                  <w:rStyle w:val="Hipersaitas"/>
                  <w:szCs w:val="24"/>
                </w:rPr>
                <w:t>www.visuomenessveikat.tl</w:t>
              </w:r>
            </w:hyperlink>
            <w:r w:rsidR="00E55EE5">
              <w:rPr>
                <w:szCs w:val="24"/>
              </w:rPr>
              <w:t xml:space="preserve">, </w:t>
            </w:r>
            <w:hyperlink r:id="rId12" w:history="1">
              <w:r w:rsidR="00E55EE5" w:rsidRPr="00FA6E2D">
                <w:rPr>
                  <w:rStyle w:val="Hipersaitas"/>
                  <w:szCs w:val="24"/>
                </w:rPr>
                <w:t>www.ikimokyklinis.lt</w:t>
              </w:r>
            </w:hyperlink>
            <w:r w:rsidR="00E55EE5">
              <w:rPr>
                <w:szCs w:val="24"/>
              </w:rPr>
              <w:t xml:space="preserve">, </w:t>
            </w:r>
            <w:hyperlink r:id="rId13" w:history="1">
              <w:r w:rsidR="00E55EE5" w:rsidRPr="00FA6E2D">
                <w:rPr>
                  <w:rStyle w:val="Hipersaitas"/>
                  <w:szCs w:val="24"/>
                </w:rPr>
                <w:t>www.youtu.be.com</w:t>
              </w:r>
            </w:hyperlink>
            <w:r w:rsidR="00E55EE5">
              <w:rPr>
                <w:szCs w:val="24"/>
              </w:rPr>
              <w:t xml:space="preserve">, </w:t>
            </w:r>
            <w:hyperlink r:id="rId14" w:history="1">
              <w:r w:rsidR="00E55EE5" w:rsidRPr="00FA6E2D">
                <w:rPr>
                  <w:rStyle w:val="Hipersaitas"/>
                  <w:szCs w:val="24"/>
                </w:rPr>
                <w:t>www.facebook.com</w:t>
              </w:r>
            </w:hyperlink>
            <w:r w:rsidR="0082413D">
              <w:rPr>
                <w:rStyle w:val="Hipersaitas"/>
                <w:szCs w:val="24"/>
              </w:rPr>
              <w:t xml:space="preserve">. </w:t>
            </w:r>
            <w:r w:rsidR="0082413D">
              <w:t xml:space="preserve"> </w:t>
            </w:r>
            <w:r w:rsidRPr="00624A76">
              <w:rPr>
                <w:szCs w:val="24"/>
              </w:rPr>
              <w:t>Žinios apie ugdytinius ir pedagogus kaupiamos ir pateikiamos suinteresuotoms institucijoms programose „Mokinių registras“ ir „Pedagogų registras“.</w:t>
            </w:r>
          </w:p>
          <w:p w14:paraId="6ADD1A57" w14:textId="44D14F2F" w:rsidR="00D2585E" w:rsidRPr="00E14C24" w:rsidRDefault="00555C61" w:rsidP="00C96958">
            <w:pPr>
              <w:tabs>
                <w:tab w:val="left" w:pos="709"/>
              </w:tabs>
              <w:jc w:val="both"/>
              <w:rPr>
                <w:szCs w:val="24"/>
              </w:rPr>
            </w:pPr>
            <w:r>
              <w:rPr>
                <w:color w:val="FF0000"/>
                <w:szCs w:val="24"/>
              </w:rPr>
              <w:t xml:space="preserve">        </w:t>
            </w:r>
            <w:r w:rsidR="00C96958">
              <w:rPr>
                <w:color w:val="FF0000"/>
                <w:szCs w:val="24"/>
              </w:rPr>
              <w:t xml:space="preserve"> </w:t>
            </w:r>
            <w:r w:rsidRPr="007217E3">
              <w:rPr>
                <w:szCs w:val="24"/>
              </w:rPr>
              <w:t xml:space="preserve">Sistemingai įsivertinus įstaigos veiklos kokybę, sėkmingai buvo vykdomas </w:t>
            </w:r>
            <w:r w:rsidR="002B7727">
              <w:rPr>
                <w:szCs w:val="24"/>
              </w:rPr>
              <w:t>ugdomasis procesas</w:t>
            </w:r>
            <w:r w:rsidRPr="007217E3">
              <w:rPr>
                <w:szCs w:val="24"/>
              </w:rPr>
              <w:t>, kuri</w:t>
            </w:r>
            <w:r w:rsidR="002B7727">
              <w:rPr>
                <w:szCs w:val="24"/>
              </w:rPr>
              <w:t xml:space="preserve">s </w:t>
            </w:r>
            <w:r w:rsidRPr="007217E3">
              <w:rPr>
                <w:szCs w:val="24"/>
              </w:rPr>
              <w:t>siejosi su strateginiu, metiniu ir grupių planais</w:t>
            </w:r>
            <w:r w:rsidR="00E14C24">
              <w:rPr>
                <w:szCs w:val="24"/>
              </w:rPr>
              <w:t>, tikslais ir uždaviniais</w:t>
            </w:r>
            <w:r>
              <w:rPr>
                <w:szCs w:val="24"/>
              </w:rPr>
              <w:t>.</w:t>
            </w:r>
            <w:r w:rsidRPr="00624A76">
              <w:rPr>
                <w:rFonts w:eastAsia="+mn-ea"/>
                <w:kern w:val="24"/>
                <w:szCs w:val="24"/>
              </w:rPr>
              <w:t xml:space="preserve"> Sutelkta įstaigos bendruomenė, komandinis </w:t>
            </w:r>
            <w:r w:rsidR="002B7727">
              <w:rPr>
                <w:rFonts w:eastAsia="+mn-ea"/>
                <w:kern w:val="24"/>
                <w:szCs w:val="24"/>
              </w:rPr>
              <w:t xml:space="preserve">bendruomenės </w:t>
            </w:r>
            <w:r w:rsidRPr="00624A76">
              <w:rPr>
                <w:rFonts w:eastAsia="+mn-ea"/>
                <w:kern w:val="24"/>
                <w:szCs w:val="24"/>
              </w:rPr>
              <w:t xml:space="preserve"> darbas leido pasiekti </w:t>
            </w:r>
            <w:r w:rsidR="00F016BB">
              <w:rPr>
                <w:rFonts w:eastAsia="+mn-ea"/>
                <w:kern w:val="24"/>
                <w:szCs w:val="24"/>
              </w:rPr>
              <w:t>puikių</w:t>
            </w:r>
            <w:r w:rsidRPr="00624A76">
              <w:rPr>
                <w:rFonts w:eastAsia="+mn-ea"/>
                <w:kern w:val="24"/>
                <w:szCs w:val="24"/>
              </w:rPr>
              <w:t xml:space="preserve"> įstaigos veiklos rezultatų.</w:t>
            </w:r>
          </w:p>
        </w:tc>
      </w:tr>
    </w:tbl>
    <w:p w14:paraId="5A4CAB52" w14:textId="77777777" w:rsidR="00D2585E" w:rsidRDefault="00D2585E" w:rsidP="00D2585E">
      <w:pPr>
        <w:jc w:val="center"/>
        <w:rPr>
          <w:b/>
          <w:szCs w:val="24"/>
          <w:lang w:eastAsia="lt-LT"/>
        </w:rPr>
      </w:pPr>
    </w:p>
    <w:p w14:paraId="4A555FA0" w14:textId="77777777" w:rsidR="00D2585E" w:rsidRDefault="00D2585E" w:rsidP="00D2585E">
      <w:pPr>
        <w:jc w:val="center"/>
        <w:rPr>
          <w:b/>
          <w:szCs w:val="24"/>
          <w:lang w:eastAsia="lt-LT"/>
        </w:rPr>
      </w:pPr>
      <w:r>
        <w:rPr>
          <w:b/>
          <w:szCs w:val="24"/>
          <w:lang w:eastAsia="lt-LT"/>
        </w:rPr>
        <w:t>II SKYRIUS</w:t>
      </w:r>
    </w:p>
    <w:p w14:paraId="48425A1C" w14:textId="1AB58B13" w:rsidR="00D2585E" w:rsidRDefault="00D2585E" w:rsidP="00D2585E">
      <w:pPr>
        <w:jc w:val="center"/>
        <w:rPr>
          <w:b/>
          <w:szCs w:val="24"/>
          <w:lang w:eastAsia="lt-LT"/>
        </w:rPr>
      </w:pPr>
      <w:r>
        <w:rPr>
          <w:b/>
          <w:szCs w:val="24"/>
          <w:lang w:eastAsia="lt-LT"/>
        </w:rPr>
        <w:t xml:space="preserve">METŲ VEIKLOS </w:t>
      </w:r>
      <w:r w:rsidR="00D97EF7">
        <w:rPr>
          <w:b/>
          <w:szCs w:val="24"/>
          <w:lang w:eastAsia="lt-LT"/>
        </w:rPr>
        <w:t>LŪKESČIAI</w:t>
      </w:r>
    </w:p>
    <w:p w14:paraId="3487CDF9" w14:textId="77777777" w:rsidR="00D2585E" w:rsidRDefault="00D2585E" w:rsidP="00D2585E">
      <w:pPr>
        <w:jc w:val="center"/>
        <w:rPr>
          <w:lang w:eastAsia="lt-LT"/>
        </w:rPr>
      </w:pPr>
    </w:p>
    <w:p w14:paraId="58F58F37" w14:textId="77777777" w:rsidR="00D2585E" w:rsidRDefault="00D2585E" w:rsidP="00D2585E">
      <w:pPr>
        <w:tabs>
          <w:tab w:val="left" w:pos="284"/>
        </w:tabs>
        <w:rPr>
          <w:b/>
          <w:szCs w:val="24"/>
          <w:lang w:eastAsia="lt-LT"/>
        </w:rPr>
      </w:pPr>
      <w:r>
        <w:rPr>
          <w:b/>
          <w:szCs w:val="24"/>
          <w:lang w:eastAsia="lt-LT"/>
        </w:rPr>
        <w:t>1.</w:t>
      </w:r>
      <w:r>
        <w:rPr>
          <w:b/>
          <w:szCs w:val="24"/>
          <w:lang w:eastAsia="lt-LT"/>
        </w:rPr>
        <w:tab/>
        <w:t>Pagrindiniai praėjusių metų veiklos rezultatai</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128"/>
        <w:gridCol w:w="3007"/>
        <w:gridCol w:w="2519"/>
      </w:tblGrid>
      <w:tr w:rsidR="00D2585E" w14:paraId="1B49E771" w14:textId="77777777" w:rsidTr="00315C82">
        <w:tc>
          <w:tcPr>
            <w:tcW w:w="2269" w:type="dxa"/>
            <w:tcBorders>
              <w:top w:val="single" w:sz="4" w:space="0" w:color="auto"/>
              <w:left w:val="single" w:sz="4" w:space="0" w:color="auto"/>
              <w:bottom w:val="single" w:sz="4" w:space="0" w:color="auto"/>
              <w:right w:val="single" w:sz="4" w:space="0" w:color="auto"/>
            </w:tcBorders>
            <w:vAlign w:val="center"/>
            <w:hideMark/>
          </w:tcPr>
          <w:p w14:paraId="5F840EF0" w14:textId="77777777" w:rsidR="00D2585E" w:rsidRDefault="00D2585E" w:rsidP="008865EF">
            <w:pPr>
              <w:jc w:val="center"/>
              <w:rPr>
                <w:szCs w:val="24"/>
                <w:lang w:eastAsia="lt-LT"/>
              </w:rPr>
            </w:pPr>
            <w:r>
              <w:rPr>
                <w:sz w:val="22"/>
                <w:szCs w:val="22"/>
                <w:lang w:eastAsia="lt-LT"/>
              </w:rPr>
              <w:t>Metų užduotys</w:t>
            </w:r>
            <w:r>
              <w:rPr>
                <w:szCs w:val="24"/>
                <w:lang w:eastAsia="lt-LT"/>
              </w:rPr>
              <w:t xml:space="preserve"> </w:t>
            </w:r>
            <w:r>
              <w:rPr>
                <w:sz w:val="20"/>
                <w:lang w:eastAsia="lt-LT"/>
              </w:rPr>
              <w:t>(toliau – užduotys)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683E04D9" w14:textId="77777777" w:rsidR="00D2585E" w:rsidRDefault="00D2585E" w:rsidP="008865EF">
            <w:pPr>
              <w:jc w:val="center"/>
              <w:rPr>
                <w:sz w:val="22"/>
                <w:szCs w:val="22"/>
                <w:lang w:eastAsia="lt-LT"/>
              </w:rPr>
            </w:pPr>
            <w:r>
              <w:rPr>
                <w:sz w:val="22"/>
                <w:szCs w:val="22"/>
                <w:lang w:eastAsia="lt-LT"/>
              </w:rPr>
              <w:t>Siektini rezultatai</w:t>
            </w:r>
          </w:p>
        </w:tc>
        <w:tc>
          <w:tcPr>
            <w:tcW w:w="3007" w:type="dxa"/>
            <w:tcBorders>
              <w:top w:val="single" w:sz="4" w:space="0" w:color="auto"/>
              <w:left w:val="single" w:sz="4" w:space="0" w:color="auto"/>
              <w:bottom w:val="single" w:sz="4" w:space="0" w:color="auto"/>
              <w:right w:val="single" w:sz="4" w:space="0" w:color="auto"/>
            </w:tcBorders>
            <w:vAlign w:val="center"/>
            <w:hideMark/>
          </w:tcPr>
          <w:p w14:paraId="2E4CD5BF" w14:textId="77777777" w:rsidR="00D2585E" w:rsidRDefault="00D2585E" w:rsidP="008865EF">
            <w:pPr>
              <w:jc w:val="center"/>
              <w:rPr>
                <w:szCs w:val="24"/>
                <w:lang w:eastAsia="lt-LT"/>
              </w:rPr>
            </w:pPr>
            <w:r>
              <w:rPr>
                <w:sz w:val="22"/>
                <w:szCs w:val="22"/>
                <w:lang w:eastAsia="lt-LT"/>
              </w:rPr>
              <w:t>Rezultatų vertinimo rodikliai</w:t>
            </w:r>
            <w:r>
              <w:rPr>
                <w:szCs w:val="24"/>
                <w:lang w:eastAsia="lt-LT"/>
              </w:rPr>
              <w:t xml:space="preserve"> </w:t>
            </w:r>
            <w:r>
              <w:rPr>
                <w:sz w:val="20"/>
                <w:lang w:eastAsia="lt-LT"/>
              </w:rPr>
              <w:t>(kuriais vadovaujantis vertinama, ar nustatytos užduotys įvykdytos)</w:t>
            </w:r>
          </w:p>
        </w:tc>
        <w:tc>
          <w:tcPr>
            <w:tcW w:w="2519" w:type="dxa"/>
            <w:tcBorders>
              <w:top w:val="single" w:sz="4" w:space="0" w:color="auto"/>
              <w:left w:val="single" w:sz="4" w:space="0" w:color="auto"/>
              <w:bottom w:val="single" w:sz="4" w:space="0" w:color="auto"/>
              <w:right w:val="single" w:sz="4" w:space="0" w:color="auto"/>
            </w:tcBorders>
            <w:vAlign w:val="center"/>
            <w:hideMark/>
          </w:tcPr>
          <w:p w14:paraId="54B0BCDA" w14:textId="77777777" w:rsidR="00D2585E" w:rsidRDefault="00D2585E" w:rsidP="008865EF">
            <w:pPr>
              <w:jc w:val="center"/>
              <w:rPr>
                <w:sz w:val="22"/>
                <w:szCs w:val="22"/>
                <w:lang w:eastAsia="lt-LT"/>
              </w:rPr>
            </w:pPr>
            <w:r>
              <w:rPr>
                <w:sz w:val="22"/>
                <w:szCs w:val="22"/>
                <w:lang w:eastAsia="lt-LT"/>
              </w:rPr>
              <w:t>Pasiekti rezultatai ir jų rodikliai</w:t>
            </w:r>
          </w:p>
        </w:tc>
      </w:tr>
      <w:tr w:rsidR="00D2585E" w14:paraId="1030B273" w14:textId="77777777" w:rsidTr="00315C82">
        <w:tc>
          <w:tcPr>
            <w:tcW w:w="2269" w:type="dxa"/>
            <w:tcBorders>
              <w:top w:val="single" w:sz="4" w:space="0" w:color="auto"/>
              <w:left w:val="single" w:sz="4" w:space="0" w:color="auto"/>
              <w:bottom w:val="single" w:sz="4" w:space="0" w:color="auto"/>
              <w:right w:val="single" w:sz="4" w:space="0" w:color="auto"/>
            </w:tcBorders>
            <w:hideMark/>
          </w:tcPr>
          <w:p w14:paraId="50BB262D" w14:textId="1B10B7D5" w:rsidR="006E4CE1" w:rsidRPr="00357657" w:rsidRDefault="00D2585E" w:rsidP="00051FDA">
            <w:r>
              <w:rPr>
                <w:szCs w:val="24"/>
                <w:lang w:eastAsia="lt-LT"/>
              </w:rPr>
              <w:t>1.1</w:t>
            </w:r>
            <w:r w:rsidRPr="001735A1">
              <w:rPr>
                <w:szCs w:val="24"/>
                <w:lang w:eastAsia="lt-LT"/>
              </w:rPr>
              <w:t>.</w:t>
            </w:r>
            <w:r w:rsidRPr="001735A1">
              <w:rPr>
                <w:rFonts w:eastAsia="Calibri"/>
                <w:lang w:eastAsia="ar-SA"/>
              </w:rPr>
              <w:t xml:space="preserve"> </w:t>
            </w:r>
            <w:r w:rsidR="006E4CE1" w:rsidRPr="00357657">
              <w:t xml:space="preserve"> </w:t>
            </w:r>
            <w:r w:rsidR="00C608CA" w:rsidRPr="00650766">
              <w:rPr>
                <w:bCs/>
                <w:szCs w:val="24"/>
              </w:rPr>
              <w:t>Tenkinti ugdytinių poreikius, siekiant individualios jų pažangos</w:t>
            </w:r>
            <w:r w:rsidR="00C608CA">
              <w:rPr>
                <w:bCs/>
                <w:szCs w:val="24"/>
              </w:rPr>
              <w:t>.</w:t>
            </w:r>
          </w:p>
          <w:p w14:paraId="7D409145" w14:textId="36B46B95" w:rsidR="00D2585E" w:rsidRDefault="00D2585E" w:rsidP="008865EF">
            <w:pPr>
              <w:rPr>
                <w:szCs w:val="24"/>
                <w:lang w:eastAsia="lt-LT"/>
              </w:rPr>
            </w:pPr>
          </w:p>
        </w:tc>
        <w:tc>
          <w:tcPr>
            <w:tcW w:w="2128" w:type="dxa"/>
            <w:tcBorders>
              <w:top w:val="single" w:sz="4" w:space="0" w:color="auto"/>
              <w:left w:val="single" w:sz="4" w:space="0" w:color="auto"/>
              <w:bottom w:val="single" w:sz="4" w:space="0" w:color="auto"/>
              <w:right w:val="single" w:sz="4" w:space="0" w:color="auto"/>
            </w:tcBorders>
          </w:tcPr>
          <w:p w14:paraId="053DF6DB" w14:textId="77777777" w:rsidR="00C608CA" w:rsidRPr="00FC7DED" w:rsidRDefault="00C608CA" w:rsidP="00C608CA">
            <w:r>
              <w:t xml:space="preserve">Skatinti pedagogus </w:t>
            </w:r>
            <w:r>
              <w:rPr>
                <w:rFonts w:eastAsia="Calibri"/>
                <w:lang w:eastAsia="ar-SA"/>
              </w:rPr>
              <w:t>tobulinti savo pedagoginę praktiką, profesinę lyderystę, komandinį darbą.</w:t>
            </w:r>
          </w:p>
          <w:p w14:paraId="352FF3D8" w14:textId="77777777" w:rsidR="00706C26" w:rsidRDefault="00706C26" w:rsidP="00C608CA"/>
          <w:p w14:paraId="26365322" w14:textId="77777777" w:rsidR="00706C26" w:rsidRDefault="00706C26" w:rsidP="00C608CA"/>
          <w:p w14:paraId="2031A3FB" w14:textId="77777777" w:rsidR="00706C26" w:rsidRDefault="00706C26" w:rsidP="00C608CA"/>
          <w:p w14:paraId="5BD1B660" w14:textId="2B6C8D0E" w:rsidR="00D2585E" w:rsidRDefault="00C608CA" w:rsidP="00C608CA">
            <w:r w:rsidRPr="00CC1DFE">
              <w:t xml:space="preserve">Kurti </w:t>
            </w:r>
            <w:proofErr w:type="spellStart"/>
            <w:r>
              <w:t>patyriminę</w:t>
            </w:r>
            <w:proofErr w:type="spellEnd"/>
            <w:r>
              <w:t xml:space="preserve"> </w:t>
            </w:r>
            <w:r w:rsidRPr="00CC1DFE">
              <w:t>ugdymosi aplinką, kuri skatintų vaikų saviraišką,</w:t>
            </w:r>
            <w:r>
              <w:t xml:space="preserve"> kūrybiškumą.</w:t>
            </w:r>
          </w:p>
          <w:p w14:paraId="174E75FE" w14:textId="77777777" w:rsidR="00C608CA" w:rsidRDefault="00C608CA" w:rsidP="00C608CA">
            <w:r>
              <w:rPr>
                <w:szCs w:val="24"/>
              </w:rPr>
              <w:t>Ugdymo(</w:t>
            </w:r>
            <w:proofErr w:type="spellStart"/>
            <w:r>
              <w:rPr>
                <w:szCs w:val="24"/>
              </w:rPr>
              <w:t>si</w:t>
            </w:r>
            <w:proofErr w:type="spellEnd"/>
            <w:r>
              <w:rPr>
                <w:szCs w:val="24"/>
              </w:rPr>
              <w:t>) aplinką pritaikyti skirtingų ugdymosi poreikių vaikams, sudaryti lygias galimybes visiems vaikams ugdytis ir tobulėti.</w:t>
            </w:r>
          </w:p>
          <w:p w14:paraId="055F9FCF" w14:textId="77777777" w:rsidR="006C6FBD" w:rsidRDefault="006C6FBD" w:rsidP="00C608CA">
            <w:pPr>
              <w:rPr>
                <w:rFonts w:eastAsia="Calibri"/>
                <w:szCs w:val="24"/>
                <w:lang w:eastAsia="ar-SA"/>
              </w:rPr>
            </w:pPr>
          </w:p>
          <w:p w14:paraId="6AF754B0" w14:textId="77777777" w:rsidR="006C6FBD" w:rsidRDefault="006C6FBD" w:rsidP="00C608CA">
            <w:pPr>
              <w:rPr>
                <w:rFonts w:eastAsia="Calibri"/>
                <w:szCs w:val="24"/>
                <w:lang w:eastAsia="ar-SA"/>
              </w:rPr>
            </w:pPr>
          </w:p>
          <w:p w14:paraId="0E2BF4FD" w14:textId="77777777" w:rsidR="006C6FBD" w:rsidRDefault="006C6FBD" w:rsidP="00C608CA">
            <w:pPr>
              <w:rPr>
                <w:rFonts w:eastAsia="Calibri"/>
                <w:szCs w:val="24"/>
                <w:lang w:eastAsia="ar-SA"/>
              </w:rPr>
            </w:pPr>
          </w:p>
          <w:p w14:paraId="208A1818" w14:textId="77777777" w:rsidR="006C6FBD" w:rsidRDefault="006C6FBD" w:rsidP="00C608CA">
            <w:pPr>
              <w:rPr>
                <w:rFonts w:eastAsia="Calibri"/>
                <w:szCs w:val="24"/>
                <w:lang w:eastAsia="ar-SA"/>
              </w:rPr>
            </w:pPr>
          </w:p>
          <w:p w14:paraId="46B13E34" w14:textId="77777777" w:rsidR="006C6FBD" w:rsidRDefault="006C6FBD" w:rsidP="00C608CA">
            <w:pPr>
              <w:rPr>
                <w:rFonts w:eastAsia="Calibri"/>
                <w:szCs w:val="24"/>
                <w:lang w:eastAsia="ar-SA"/>
              </w:rPr>
            </w:pPr>
          </w:p>
          <w:p w14:paraId="1E636B74" w14:textId="77777777" w:rsidR="006C6FBD" w:rsidRDefault="006C6FBD" w:rsidP="00C608CA">
            <w:pPr>
              <w:rPr>
                <w:rFonts w:eastAsia="Calibri"/>
                <w:szCs w:val="24"/>
                <w:lang w:eastAsia="ar-SA"/>
              </w:rPr>
            </w:pPr>
          </w:p>
          <w:p w14:paraId="07E9ED46" w14:textId="77777777" w:rsidR="006C6FBD" w:rsidRDefault="006C6FBD" w:rsidP="00C608CA">
            <w:pPr>
              <w:rPr>
                <w:rFonts w:eastAsia="Calibri"/>
                <w:szCs w:val="24"/>
                <w:lang w:eastAsia="ar-SA"/>
              </w:rPr>
            </w:pPr>
          </w:p>
          <w:p w14:paraId="231AC70A" w14:textId="77777777" w:rsidR="006C6FBD" w:rsidRDefault="006C6FBD" w:rsidP="00C608CA">
            <w:pPr>
              <w:rPr>
                <w:rFonts w:eastAsia="Calibri"/>
                <w:szCs w:val="24"/>
                <w:lang w:eastAsia="ar-SA"/>
              </w:rPr>
            </w:pPr>
          </w:p>
          <w:p w14:paraId="5B4C2C5B" w14:textId="77777777" w:rsidR="006C6FBD" w:rsidRDefault="006C6FBD" w:rsidP="00C608CA">
            <w:pPr>
              <w:rPr>
                <w:rFonts w:eastAsia="Calibri"/>
                <w:szCs w:val="24"/>
                <w:lang w:eastAsia="ar-SA"/>
              </w:rPr>
            </w:pPr>
          </w:p>
          <w:p w14:paraId="245B0061" w14:textId="77777777" w:rsidR="006C6FBD" w:rsidRDefault="006C6FBD" w:rsidP="00C608CA">
            <w:pPr>
              <w:rPr>
                <w:rFonts w:eastAsia="Calibri"/>
                <w:szCs w:val="24"/>
                <w:lang w:eastAsia="ar-SA"/>
              </w:rPr>
            </w:pPr>
          </w:p>
          <w:p w14:paraId="3D72DB98" w14:textId="77777777" w:rsidR="006C6FBD" w:rsidRDefault="006C6FBD" w:rsidP="00C608CA">
            <w:pPr>
              <w:rPr>
                <w:rFonts w:eastAsia="Calibri"/>
                <w:szCs w:val="24"/>
                <w:lang w:eastAsia="ar-SA"/>
              </w:rPr>
            </w:pPr>
          </w:p>
          <w:p w14:paraId="32952C2C" w14:textId="77777777" w:rsidR="006C6FBD" w:rsidRDefault="006C6FBD" w:rsidP="00C608CA">
            <w:pPr>
              <w:rPr>
                <w:rFonts w:eastAsia="Calibri"/>
                <w:szCs w:val="24"/>
                <w:lang w:eastAsia="ar-SA"/>
              </w:rPr>
            </w:pPr>
          </w:p>
          <w:p w14:paraId="7E3CA4BD" w14:textId="77777777" w:rsidR="006C6FBD" w:rsidRDefault="006C6FBD" w:rsidP="00C608CA">
            <w:pPr>
              <w:rPr>
                <w:rFonts w:eastAsia="Calibri"/>
                <w:szCs w:val="24"/>
                <w:lang w:eastAsia="ar-SA"/>
              </w:rPr>
            </w:pPr>
          </w:p>
          <w:p w14:paraId="58AECDCF" w14:textId="77777777" w:rsidR="006C6FBD" w:rsidRDefault="006C6FBD" w:rsidP="00C608CA">
            <w:pPr>
              <w:rPr>
                <w:rFonts w:eastAsia="Calibri"/>
                <w:szCs w:val="24"/>
                <w:lang w:eastAsia="ar-SA"/>
              </w:rPr>
            </w:pPr>
          </w:p>
          <w:p w14:paraId="204876F1" w14:textId="77777777" w:rsidR="006C6FBD" w:rsidRDefault="006C6FBD" w:rsidP="00C608CA">
            <w:pPr>
              <w:rPr>
                <w:rFonts w:eastAsia="Calibri"/>
                <w:szCs w:val="24"/>
                <w:lang w:eastAsia="ar-SA"/>
              </w:rPr>
            </w:pPr>
          </w:p>
          <w:p w14:paraId="210B4097" w14:textId="77777777" w:rsidR="006C6FBD" w:rsidRDefault="006C6FBD" w:rsidP="00C608CA">
            <w:pPr>
              <w:rPr>
                <w:rFonts w:eastAsia="Calibri"/>
                <w:szCs w:val="24"/>
                <w:lang w:eastAsia="ar-SA"/>
              </w:rPr>
            </w:pPr>
          </w:p>
          <w:p w14:paraId="604B7B11" w14:textId="77777777" w:rsidR="0039326D" w:rsidRDefault="0039326D" w:rsidP="00C608CA">
            <w:pPr>
              <w:rPr>
                <w:rFonts w:eastAsia="Calibri"/>
                <w:szCs w:val="24"/>
                <w:lang w:eastAsia="ar-SA"/>
              </w:rPr>
            </w:pPr>
          </w:p>
          <w:p w14:paraId="2D676089" w14:textId="77777777" w:rsidR="00D905F0" w:rsidRDefault="00D905F0" w:rsidP="00C608CA">
            <w:pPr>
              <w:rPr>
                <w:rFonts w:eastAsia="Calibri"/>
                <w:szCs w:val="24"/>
                <w:lang w:eastAsia="ar-SA"/>
              </w:rPr>
            </w:pPr>
          </w:p>
          <w:p w14:paraId="01DA592D" w14:textId="77777777" w:rsidR="00D905F0" w:rsidRDefault="00D905F0" w:rsidP="00C608CA">
            <w:pPr>
              <w:rPr>
                <w:rFonts w:eastAsia="Calibri"/>
                <w:szCs w:val="24"/>
                <w:lang w:eastAsia="ar-SA"/>
              </w:rPr>
            </w:pPr>
          </w:p>
          <w:p w14:paraId="640D53FB" w14:textId="77777777" w:rsidR="00D905F0" w:rsidRDefault="00D905F0" w:rsidP="00C608CA">
            <w:pPr>
              <w:rPr>
                <w:rFonts w:eastAsia="Calibri"/>
                <w:szCs w:val="24"/>
                <w:lang w:eastAsia="ar-SA"/>
              </w:rPr>
            </w:pPr>
          </w:p>
          <w:p w14:paraId="4BC17E3D" w14:textId="77777777" w:rsidR="00D905F0" w:rsidRDefault="00D905F0" w:rsidP="00C608CA">
            <w:pPr>
              <w:rPr>
                <w:rFonts w:eastAsia="Calibri"/>
                <w:szCs w:val="24"/>
                <w:lang w:eastAsia="ar-SA"/>
              </w:rPr>
            </w:pPr>
          </w:p>
          <w:p w14:paraId="0E7BF0FC" w14:textId="77777777" w:rsidR="00D905F0" w:rsidRDefault="00D905F0" w:rsidP="00C608CA">
            <w:pPr>
              <w:rPr>
                <w:rFonts w:eastAsia="Calibri"/>
                <w:szCs w:val="24"/>
                <w:lang w:eastAsia="ar-SA"/>
              </w:rPr>
            </w:pPr>
          </w:p>
          <w:p w14:paraId="6867300A" w14:textId="77777777" w:rsidR="00D905F0" w:rsidRDefault="00D905F0" w:rsidP="00C608CA">
            <w:pPr>
              <w:rPr>
                <w:rFonts w:eastAsia="Calibri"/>
                <w:szCs w:val="24"/>
                <w:lang w:eastAsia="ar-SA"/>
              </w:rPr>
            </w:pPr>
          </w:p>
          <w:p w14:paraId="0D6F3A0A" w14:textId="77777777" w:rsidR="00D905F0" w:rsidRDefault="00D905F0" w:rsidP="00C608CA">
            <w:pPr>
              <w:rPr>
                <w:rFonts w:eastAsia="Calibri"/>
                <w:szCs w:val="24"/>
                <w:lang w:eastAsia="ar-SA"/>
              </w:rPr>
            </w:pPr>
          </w:p>
          <w:p w14:paraId="7AEC5519" w14:textId="77777777" w:rsidR="00D905F0" w:rsidRDefault="00D905F0" w:rsidP="00C608CA">
            <w:pPr>
              <w:rPr>
                <w:rFonts w:eastAsia="Calibri"/>
                <w:szCs w:val="24"/>
                <w:lang w:eastAsia="ar-SA"/>
              </w:rPr>
            </w:pPr>
          </w:p>
          <w:p w14:paraId="5701D4D1" w14:textId="77777777" w:rsidR="00D905F0" w:rsidRDefault="00D905F0" w:rsidP="00C608CA">
            <w:pPr>
              <w:rPr>
                <w:rFonts w:eastAsia="Calibri"/>
                <w:szCs w:val="24"/>
                <w:lang w:eastAsia="ar-SA"/>
              </w:rPr>
            </w:pPr>
          </w:p>
          <w:p w14:paraId="5E886401" w14:textId="77777777" w:rsidR="00D905F0" w:rsidRDefault="00D905F0" w:rsidP="00C608CA">
            <w:pPr>
              <w:rPr>
                <w:rFonts w:eastAsia="Calibri"/>
                <w:szCs w:val="24"/>
                <w:lang w:eastAsia="ar-SA"/>
              </w:rPr>
            </w:pPr>
          </w:p>
          <w:p w14:paraId="6447DA18" w14:textId="77777777" w:rsidR="00D905F0" w:rsidRDefault="00D905F0" w:rsidP="00C608CA">
            <w:pPr>
              <w:rPr>
                <w:rFonts w:eastAsia="Calibri"/>
                <w:szCs w:val="24"/>
                <w:lang w:eastAsia="ar-SA"/>
              </w:rPr>
            </w:pPr>
          </w:p>
          <w:p w14:paraId="52F02AC1" w14:textId="77777777" w:rsidR="00D905F0" w:rsidRDefault="00D905F0" w:rsidP="00C608CA">
            <w:pPr>
              <w:rPr>
                <w:rFonts w:eastAsia="Calibri"/>
                <w:szCs w:val="24"/>
                <w:lang w:eastAsia="ar-SA"/>
              </w:rPr>
            </w:pPr>
          </w:p>
          <w:p w14:paraId="706E2A77" w14:textId="77777777" w:rsidR="00D905F0" w:rsidRDefault="00D905F0" w:rsidP="00C608CA">
            <w:pPr>
              <w:rPr>
                <w:rFonts w:eastAsia="Calibri"/>
                <w:szCs w:val="24"/>
                <w:lang w:eastAsia="ar-SA"/>
              </w:rPr>
            </w:pPr>
          </w:p>
          <w:p w14:paraId="7847E7E6" w14:textId="77777777" w:rsidR="00D905F0" w:rsidRDefault="00D905F0" w:rsidP="00C608CA">
            <w:pPr>
              <w:rPr>
                <w:rFonts w:eastAsia="Calibri"/>
                <w:szCs w:val="24"/>
                <w:lang w:eastAsia="ar-SA"/>
              </w:rPr>
            </w:pPr>
          </w:p>
          <w:p w14:paraId="38114114" w14:textId="4D60090C" w:rsidR="00C608CA" w:rsidRDefault="00C608CA" w:rsidP="00C608CA">
            <w:pPr>
              <w:rPr>
                <w:color w:val="202122"/>
                <w:szCs w:val="24"/>
                <w:shd w:val="clear" w:color="auto" w:fill="FFFFFF"/>
              </w:rPr>
            </w:pPr>
            <w:r>
              <w:rPr>
                <w:rFonts w:eastAsia="Calibri"/>
                <w:szCs w:val="24"/>
                <w:lang w:eastAsia="ar-SA"/>
              </w:rPr>
              <w:t xml:space="preserve">90 </w:t>
            </w:r>
            <w:r w:rsidRPr="00C9446B">
              <w:rPr>
                <w:color w:val="202122"/>
                <w:szCs w:val="24"/>
                <w:shd w:val="clear" w:color="auto" w:fill="FFFFFF"/>
              </w:rPr>
              <w:t>%</w:t>
            </w:r>
            <w:r>
              <w:rPr>
                <w:color w:val="202122"/>
                <w:szCs w:val="24"/>
                <w:shd w:val="clear" w:color="auto" w:fill="FFFFFF"/>
              </w:rPr>
              <w:t xml:space="preserve">  pedagogų dalyvaus respublikiniuose ir tarptautiniuose projektuose.</w:t>
            </w:r>
          </w:p>
          <w:p w14:paraId="1A7A0568" w14:textId="08FA71C3" w:rsidR="00C608CA" w:rsidRDefault="00C608CA" w:rsidP="00C608CA">
            <w:pPr>
              <w:rPr>
                <w:szCs w:val="24"/>
                <w:lang w:eastAsia="lt-LT"/>
              </w:rPr>
            </w:pPr>
            <w:r>
              <w:rPr>
                <w:color w:val="202122"/>
                <w:szCs w:val="24"/>
                <w:shd w:val="clear" w:color="auto" w:fill="FFFFFF"/>
              </w:rPr>
              <w:t>(I-IV ketvirčiai)</w:t>
            </w:r>
          </w:p>
        </w:tc>
        <w:tc>
          <w:tcPr>
            <w:tcW w:w="3007" w:type="dxa"/>
            <w:tcBorders>
              <w:top w:val="single" w:sz="4" w:space="0" w:color="auto"/>
              <w:left w:val="single" w:sz="4" w:space="0" w:color="auto"/>
              <w:bottom w:val="single" w:sz="4" w:space="0" w:color="auto"/>
              <w:right w:val="single" w:sz="4" w:space="0" w:color="auto"/>
            </w:tcBorders>
          </w:tcPr>
          <w:p w14:paraId="39460137" w14:textId="77777777" w:rsidR="000E3D68" w:rsidRPr="00DC46A2" w:rsidRDefault="000E3D68" w:rsidP="000E3D68">
            <w:pPr>
              <w:rPr>
                <w:szCs w:val="24"/>
                <w:lang w:eastAsia="lt-LT"/>
              </w:rPr>
            </w:pPr>
            <w:r>
              <w:rPr>
                <w:szCs w:val="24"/>
                <w:lang w:eastAsia="lt-LT"/>
              </w:rPr>
              <w:lastRenderedPageBreak/>
              <w:t>1 p</w:t>
            </w:r>
            <w:r w:rsidRPr="00DC46A2">
              <w:rPr>
                <w:szCs w:val="24"/>
                <w:lang w:eastAsia="lt-LT"/>
              </w:rPr>
              <w:t>edagog</w:t>
            </w:r>
            <w:r>
              <w:rPr>
                <w:szCs w:val="24"/>
                <w:lang w:eastAsia="lt-LT"/>
              </w:rPr>
              <w:t>ė</w:t>
            </w:r>
            <w:r w:rsidRPr="00DC46A2">
              <w:rPr>
                <w:szCs w:val="24"/>
                <w:lang w:eastAsia="lt-LT"/>
              </w:rPr>
              <w:t xml:space="preserve"> įg</w:t>
            </w:r>
            <w:r>
              <w:rPr>
                <w:szCs w:val="24"/>
                <w:lang w:eastAsia="lt-LT"/>
              </w:rPr>
              <w:t>is</w:t>
            </w:r>
            <w:r w:rsidRPr="00DC46A2">
              <w:rPr>
                <w:szCs w:val="24"/>
                <w:lang w:eastAsia="lt-LT"/>
              </w:rPr>
              <w:t xml:space="preserve"> aukštesnę kvalifikacinę kategoriją.</w:t>
            </w:r>
          </w:p>
          <w:p w14:paraId="4DA96D53" w14:textId="2F4998DB" w:rsidR="000E3D68" w:rsidRPr="00DC46A2" w:rsidRDefault="000E3D68" w:rsidP="000E3D68">
            <w:pPr>
              <w:rPr>
                <w:szCs w:val="24"/>
                <w:lang w:eastAsia="lt-LT"/>
              </w:rPr>
            </w:pPr>
            <w:r w:rsidRPr="00DC46A2">
              <w:rPr>
                <w:szCs w:val="24"/>
                <w:lang w:eastAsia="lt-LT"/>
              </w:rPr>
              <w:t>4</w:t>
            </w:r>
            <w:r w:rsidR="000A034A">
              <w:rPr>
                <w:szCs w:val="24"/>
                <w:lang w:eastAsia="lt-LT"/>
              </w:rPr>
              <w:t>-</w:t>
            </w:r>
            <w:r w:rsidRPr="00DC46A2">
              <w:rPr>
                <w:szCs w:val="24"/>
                <w:lang w:eastAsia="lt-LT"/>
              </w:rPr>
              <w:t>5 dienas per metus visi pedagogai kel</w:t>
            </w:r>
            <w:r>
              <w:rPr>
                <w:szCs w:val="24"/>
                <w:lang w:eastAsia="lt-LT"/>
              </w:rPr>
              <w:t>s</w:t>
            </w:r>
            <w:r w:rsidRPr="00DC46A2">
              <w:rPr>
                <w:szCs w:val="24"/>
                <w:lang w:eastAsia="lt-LT"/>
              </w:rPr>
              <w:t xml:space="preserve"> kvalifikaciją mokymuose.</w:t>
            </w:r>
          </w:p>
          <w:p w14:paraId="23097894" w14:textId="77777777" w:rsidR="00706C26" w:rsidRDefault="00706C26" w:rsidP="000E3D68">
            <w:pPr>
              <w:rPr>
                <w:szCs w:val="24"/>
              </w:rPr>
            </w:pPr>
          </w:p>
          <w:p w14:paraId="2D5CE39E" w14:textId="77777777" w:rsidR="00706C26" w:rsidRDefault="00706C26" w:rsidP="000E3D68">
            <w:pPr>
              <w:rPr>
                <w:szCs w:val="24"/>
              </w:rPr>
            </w:pPr>
          </w:p>
          <w:p w14:paraId="703DEF19" w14:textId="77777777" w:rsidR="00706C26" w:rsidRDefault="00706C26" w:rsidP="000E3D68">
            <w:pPr>
              <w:rPr>
                <w:szCs w:val="24"/>
              </w:rPr>
            </w:pPr>
          </w:p>
          <w:p w14:paraId="17922C95" w14:textId="5EAA0B7D" w:rsidR="00706C26" w:rsidRDefault="00706C26" w:rsidP="000E3D68">
            <w:pPr>
              <w:rPr>
                <w:szCs w:val="24"/>
              </w:rPr>
            </w:pPr>
          </w:p>
          <w:p w14:paraId="77D3FAE4" w14:textId="2813EB4B" w:rsidR="000E3D68" w:rsidRDefault="000E3D68" w:rsidP="000E3D68">
            <w:pPr>
              <w:rPr>
                <w:szCs w:val="24"/>
                <w:lang w:eastAsia="lt-LT"/>
              </w:rPr>
            </w:pPr>
            <w:r>
              <w:rPr>
                <w:szCs w:val="24"/>
              </w:rPr>
              <w:t>Įsigyt</w:t>
            </w:r>
            <w:r w:rsidR="00AC4034">
              <w:rPr>
                <w:szCs w:val="24"/>
              </w:rPr>
              <w:t>i</w:t>
            </w:r>
            <w:r>
              <w:rPr>
                <w:szCs w:val="24"/>
              </w:rPr>
              <w:t xml:space="preserve"> nauj</w:t>
            </w:r>
            <w:r w:rsidR="00AC4034">
              <w:rPr>
                <w:szCs w:val="24"/>
              </w:rPr>
              <w:t>a</w:t>
            </w:r>
            <w:r>
              <w:rPr>
                <w:szCs w:val="24"/>
              </w:rPr>
              <w:t>s, moderni</w:t>
            </w:r>
            <w:r w:rsidR="00AC4034">
              <w:rPr>
                <w:szCs w:val="24"/>
              </w:rPr>
              <w:t>a</w:t>
            </w:r>
            <w:r>
              <w:rPr>
                <w:szCs w:val="24"/>
              </w:rPr>
              <w:t>s ugdymo(</w:t>
            </w:r>
            <w:proofErr w:type="spellStart"/>
            <w:r>
              <w:rPr>
                <w:szCs w:val="24"/>
              </w:rPr>
              <w:t>si</w:t>
            </w:r>
            <w:proofErr w:type="spellEnd"/>
            <w:r>
              <w:rPr>
                <w:szCs w:val="24"/>
              </w:rPr>
              <w:t>) priemon</w:t>
            </w:r>
            <w:r w:rsidR="00AC4034">
              <w:rPr>
                <w:szCs w:val="24"/>
              </w:rPr>
              <w:t>e</w:t>
            </w:r>
            <w:r>
              <w:rPr>
                <w:szCs w:val="24"/>
              </w:rPr>
              <w:t>s.</w:t>
            </w:r>
            <w:r w:rsidRPr="00DC46A2">
              <w:rPr>
                <w:szCs w:val="24"/>
                <w:lang w:eastAsia="lt-LT"/>
              </w:rPr>
              <w:t xml:space="preserve">    </w:t>
            </w:r>
          </w:p>
          <w:p w14:paraId="51356FEA" w14:textId="77777777" w:rsidR="00097231" w:rsidRDefault="00097231" w:rsidP="000E3D68">
            <w:pPr>
              <w:rPr>
                <w:szCs w:val="24"/>
              </w:rPr>
            </w:pPr>
          </w:p>
          <w:p w14:paraId="22C1F6C5" w14:textId="77777777" w:rsidR="00097231" w:rsidRDefault="00097231" w:rsidP="000E3D68">
            <w:pPr>
              <w:rPr>
                <w:szCs w:val="24"/>
              </w:rPr>
            </w:pPr>
          </w:p>
          <w:p w14:paraId="1568AC0B" w14:textId="3F034AE0" w:rsidR="00086759" w:rsidRDefault="00086759" w:rsidP="000E3D68">
            <w:pPr>
              <w:rPr>
                <w:szCs w:val="24"/>
              </w:rPr>
            </w:pPr>
          </w:p>
          <w:p w14:paraId="7C5C3A8E" w14:textId="77777777" w:rsidR="00E2601D" w:rsidRDefault="00E2601D" w:rsidP="000E3D68">
            <w:pPr>
              <w:rPr>
                <w:szCs w:val="24"/>
              </w:rPr>
            </w:pPr>
          </w:p>
          <w:p w14:paraId="1A4CF2B1" w14:textId="283CBFC6" w:rsidR="000E3D68" w:rsidRDefault="000E3D68" w:rsidP="000E3D68">
            <w:pPr>
              <w:rPr>
                <w:szCs w:val="24"/>
                <w:lang w:eastAsia="lt-LT"/>
              </w:rPr>
            </w:pPr>
            <w:r>
              <w:rPr>
                <w:szCs w:val="24"/>
              </w:rPr>
              <w:t xml:space="preserve"> </w:t>
            </w:r>
            <w:r w:rsidR="00AC4034">
              <w:rPr>
                <w:szCs w:val="24"/>
              </w:rPr>
              <w:t>S</w:t>
            </w:r>
            <w:r>
              <w:rPr>
                <w:szCs w:val="24"/>
              </w:rPr>
              <w:t xml:space="preserve">klandžiam </w:t>
            </w:r>
            <w:proofErr w:type="spellStart"/>
            <w:r>
              <w:rPr>
                <w:szCs w:val="24"/>
              </w:rPr>
              <w:t>priešmokyklinukų</w:t>
            </w:r>
            <w:proofErr w:type="spellEnd"/>
            <w:r>
              <w:rPr>
                <w:szCs w:val="24"/>
              </w:rPr>
              <w:t xml:space="preserve"> ir penkiamečių mokymui(</w:t>
            </w:r>
            <w:proofErr w:type="spellStart"/>
            <w:r>
              <w:rPr>
                <w:szCs w:val="24"/>
              </w:rPr>
              <w:t>si</w:t>
            </w:r>
            <w:proofErr w:type="spellEnd"/>
            <w:r>
              <w:rPr>
                <w:szCs w:val="24"/>
              </w:rPr>
              <w:t>)</w:t>
            </w:r>
            <w:r w:rsidR="00AC4034">
              <w:rPr>
                <w:szCs w:val="24"/>
              </w:rPr>
              <w:t xml:space="preserve"> naudoti skaitmenines „EDUKA klasė“ užduotis</w:t>
            </w:r>
            <w:r>
              <w:rPr>
                <w:szCs w:val="24"/>
              </w:rPr>
              <w:t>.</w:t>
            </w:r>
            <w:r w:rsidRPr="00DC46A2">
              <w:rPr>
                <w:szCs w:val="24"/>
                <w:lang w:eastAsia="lt-LT"/>
              </w:rPr>
              <w:t xml:space="preserve"> </w:t>
            </w:r>
          </w:p>
          <w:p w14:paraId="4FF43906" w14:textId="77777777" w:rsidR="00726D23" w:rsidRDefault="00726D23" w:rsidP="000E3D68">
            <w:pPr>
              <w:rPr>
                <w:szCs w:val="24"/>
              </w:rPr>
            </w:pPr>
          </w:p>
          <w:p w14:paraId="0E8D5A66" w14:textId="77777777" w:rsidR="0039326D" w:rsidRDefault="0039326D" w:rsidP="000E3D68">
            <w:pPr>
              <w:rPr>
                <w:szCs w:val="24"/>
              </w:rPr>
            </w:pPr>
          </w:p>
          <w:p w14:paraId="087ADC18" w14:textId="47722A12" w:rsidR="0039326D" w:rsidRDefault="0039326D" w:rsidP="000E3D68">
            <w:pPr>
              <w:rPr>
                <w:szCs w:val="24"/>
              </w:rPr>
            </w:pPr>
          </w:p>
          <w:p w14:paraId="4364DBB1" w14:textId="3D133FA2" w:rsidR="000E3D68" w:rsidRPr="00DC46A2" w:rsidRDefault="000E3D68" w:rsidP="000E3D68">
            <w:pPr>
              <w:rPr>
                <w:szCs w:val="24"/>
                <w:lang w:eastAsia="lt-LT"/>
              </w:rPr>
            </w:pPr>
            <w:r>
              <w:rPr>
                <w:szCs w:val="24"/>
              </w:rPr>
              <w:t>Lopšelyje-darželyje organizuoti mokym</w:t>
            </w:r>
            <w:r w:rsidR="00AC4034">
              <w:rPr>
                <w:szCs w:val="24"/>
              </w:rPr>
              <w:t>us</w:t>
            </w:r>
            <w:r>
              <w:rPr>
                <w:szCs w:val="24"/>
              </w:rPr>
              <w:t xml:space="preserve"> apie metodinės priemonės „Žaismė ir atradimai“ naudojimą kasdienėse veiklose.</w:t>
            </w:r>
          </w:p>
          <w:p w14:paraId="0F4CEB9F" w14:textId="5160163C" w:rsidR="000E3D68" w:rsidRDefault="000E3D68" w:rsidP="000E3D68">
            <w:pPr>
              <w:rPr>
                <w:szCs w:val="24"/>
              </w:rPr>
            </w:pPr>
            <w:r>
              <w:rPr>
                <w:szCs w:val="24"/>
              </w:rPr>
              <w:t>Sukurt</w:t>
            </w:r>
            <w:r w:rsidR="00AC4034">
              <w:rPr>
                <w:szCs w:val="24"/>
              </w:rPr>
              <w:t>i</w:t>
            </w:r>
            <w:r>
              <w:rPr>
                <w:szCs w:val="24"/>
              </w:rPr>
              <w:t xml:space="preserve"> lanksčiai modifikuot</w:t>
            </w:r>
            <w:r w:rsidR="00AC4034">
              <w:rPr>
                <w:szCs w:val="24"/>
              </w:rPr>
              <w:t>a</w:t>
            </w:r>
            <w:r>
              <w:rPr>
                <w:szCs w:val="24"/>
              </w:rPr>
              <w:t>s vidin</w:t>
            </w:r>
            <w:r w:rsidR="00AC4034">
              <w:rPr>
                <w:szCs w:val="24"/>
              </w:rPr>
              <w:t>e</w:t>
            </w:r>
            <w:r>
              <w:rPr>
                <w:szCs w:val="24"/>
              </w:rPr>
              <w:t>s erdv</w:t>
            </w:r>
            <w:r w:rsidR="00AC4034">
              <w:rPr>
                <w:szCs w:val="24"/>
              </w:rPr>
              <w:t>e</w:t>
            </w:r>
            <w:r>
              <w:rPr>
                <w:szCs w:val="24"/>
              </w:rPr>
              <w:t xml:space="preserve">s </w:t>
            </w:r>
            <w:proofErr w:type="spellStart"/>
            <w:r>
              <w:rPr>
                <w:szCs w:val="24"/>
              </w:rPr>
              <w:lastRenderedPageBreak/>
              <w:t>patyriminiam</w:t>
            </w:r>
            <w:proofErr w:type="spellEnd"/>
            <w:r>
              <w:rPr>
                <w:szCs w:val="24"/>
              </w:rPr>
              <w:t xml:space="preserve"> ugdymui(</w:t>
            </w:r>
            <w:proofErr w:type="spellStart"/>
            <w:r>
              <w:rPr>
                <w:szCs w:val="24"/>
              </w:rPr>
              <w:t>si</w:t>
            </w:r>
            <w:proofErr w:type="spellEnd"/>
            <w:r>
              <w:rPr>
                <w:szCs w:val="24"/>
              </w:rPr>
              <w:t>) pagal vaikų poreikius.</w:t>
            </w:r>
          </w:p>
          <w:p w14:paraId="7F4F1226" w14:textId="7C1BC73B" w:rsidR="00D2585E" w:rsidRDefault="000E3D68" w:rsidP="000E6D71">
            <w:pPr>
              <w:rPr>
                <w:szCs w:val="24"/>
                <w:lang w:eastAsia="lt-LT"/>
              </w:rPr>
            </w:pPr>
            <w:r>
              <w:rPr>
                <w:szCs w:val="24"/>
                <w:lang w:eastAsia="lt-LT"/>
              </w:rPr>
              <w:t xml:space="preserve"> 4–5 pedagogai dalinsis </w:t>
            </w:r>
            <w:r w:rsidRPr="00116CA3">
              <w:rPr>
                <w:color w:val="000000" w:themeColor="text1"/>
                <w:szCs w:val="24"/>
              </w:rPr>
              <w:t xml:space="preserve"> </w:t>
            </w:r>
            <w:r>
              <w:rPr>
                <w:color w:val="000000" w:themeColor="text1"/>
                <w:szCs w:val="24"/>
              </w:rPr>
              <w:t xml:space="preserve">darbo </w:t>
            </w:r>
            <w:r w:rsidRPr="00116CA3">
              <w:rPr>
                <w:color w:val="000000" w:themeColor="text1"/>
                <w:szCs w:val="24"/>
              </w:rPr>
              <w:t>patirt</w:t>
            </w:r>
            <w:r>
              <w:rPr>
                <w:color w:val="000000" w:themeColor="text1"/>
                <w:szCs w:val="24"/>
              </w:rPr>
              <w:t>imi</w:t>
            </w:r>
            <w:r w:rsidRPr="00116CA3">
              <w:rPr>
                <w:color w:val="000000" w:themeColor="text1"/>
                <w:szCs w:val="24"/>
              </w:rPr>
              <w:t xml:space="preserve"> s</w:t>
            </w:r>
            <w:r>
              <w:rPr>
                <w:color w:val="000000" w:themeColor="text1"/>
                <w:szCs w:val="24"/>
              </w:rPr>
              <w:t>u</w:t>
            </w:r>
            <w:r w:rsidRPr="00116CA3">
              <w:rPr>
                <w:color w:val="000000" w:themeColor="text1"/>
                <w:szCs w:val="24"/>
              </w:rPr>
              <w:t xml:space="preserve"> rajono, šalies</w:t>
            </w:r>
            <w:r>
              <w:rPr>
                <w:color w:val="000000" w:themeColor="text1"/>
                <w:szCs w:val="24"/>
              </w:rPr>
              <w:t xml:space="preserve"> pedagogais</w:t>
            </w:r>
            <w:r>
              <w:rPr>
                <w:szCs w:val="24"/>
                <w:lang w:eastAsia="lt-LT"/>
              </w:rPr>
              <w:t>.</w:t>
            </w:r>
            <w:r w:rsidRPr="00DC46A2">
              <w:rPr>
                <w:szCs w:val="24"/>
                <w:lang w:eastAsia="lt-LT"/>
              </w:rPr>
              <w:t xml:space="preserve">                                                                   </w:t>
            </w:r>
          </w:p>
        </w:tc>
        <w:tc>
          <w:tcPr>
            <w:tcW w:w="2519" w:type="dxa"/>
            <w:tcBorders>
              <w:top w:val="single" w:sz="4" w:space="0" w:color="auto"/>
              <w:left w:val="single" w:sz="4" w:space="0" w:color="auto"/>
              <w:bottom w:val="single" w:sz="4" w:space="0" w:color="auto"/>
              <w:right w:val="single" w:sz="4" w:space="0" w:color="auto"/>
            </w:tcBorders>
          </w:tcPr>
          <w:p w14:paraId="7E926F88" w14:textId="74EFAA74" w:rsidR="00BD607B" w:rsidRDefault="00BD607B" w:rsidP="002F789C">
            <w:pPr>
              <w:rPr>
                <w:szCs w:val="24"/>
                <w:lang w:eastAsia="lt-LT"/>
              </w:rPr>
            </w:pPr>
            <w:r w:rsidRPr="00DC46A2">
              <w:rPr>
                <w:szCs w:val="24"/>
                <w:lang w:eastAsia="lt-LT"/>
              </w:rPr>
              <w:lastRenderedPageBreak/>
              <w:t>5 dienas per metus visi pedagogai k</w:t>
            </w:r>
            <w:r>
              <w:rPr>
                <w:szCs w:val="24"/>
                <w:lang w:eastAsia="lt-LT"/>
              </w:rPr>
              <w:t>ė</w:t>
            </w:r>
            <w:r w:rsidRPr="00DC46A2">
              <w:rPr>
                <w:szCs w:val="24"/>
                <w:lang w:eastAsia="lt-LT"/>
              </w:rPr>
              <w:t>l</w:t>
            </w:r>
            <w:r>
              <w:rPr>
                <w:szCs w:val="24"/>
                <w:lang w:eastAsia="lt-LT"/>
              </w:rPr>
              <w:t xml:space="preserve">ė </w:t>
            </w:r>
            <w:r w:rsidRPr="00DC46A2">
              <w:rPr>
                <w:szCs w:val="24"/>
                <w:lang w:eastAsia="lt-LT"/>
              </w:rPr>
              <w:t>kvalifikaciją mokymuose.</w:t>
            </w:r>
          </w:p>
          <w:p w14:paraId="54E3FF95" w14:textId="77777777" w:rsidR="001B7D5E" w:rsidRDefault="001B7D5E" w:rsidP="001B7D5E">
            <w:pPr>
              <w:rPr>
                <w:szCs w:val="24"/>
                <w:lang w:eastAsia="lt-LT"/>
              </w:rPr>
            </w:pPr>
            <w:r>
              <w:rPr>
                <w:szCs w:val="24"/>
                <w:lang w:eastAsia="lt-LT"/>
              </w:rPr>
              <w:t>Pedagogams organizuota edukacinė išvyka į Liepojos ikimokyklinio ugdymo įstaigas</w:t>
            </w:r>
            <w:r w:rsidRPr="00330EE2">
              <w:rPr>
                <w:szCs w:val="24"/>
                <w:lang w:eastAsia="lt-LT"/>
              </w:rPr>
              <w:t>. 2023-06-26.</w:t>
            </w:r>
          </w:p>
          <w:p w14:paraId="73D67CDF" w14:textId="33682FEC" w:rsidR="00E64990" w:rsidRDefault="00E64990" w:rsidP="00E64990">
            <w:pPr>
              <w:rPr>
                <w:szCs w:val="24"/>
              </w:rPr>
            </w:pPr>
            <w:r>
              <w:rPr>
                <w:szCs w:val="24"/>
              </w:rPr>
              <w:t>Įsigytos naujos, modernios ugdymo(</w:t>
            </w:r>
            <w:proofErr w:type="spellStart"/>
            <w:r>
              <w:rPr>
                <w:szCs w:val="24"/>
              </w:rPr>
              <w:t>si</w:t>
            </w:r>
            <w:proofErr w:type="spellEnd"/>
            <w:r>
              <w:rPr>
                <w:szCs w:val="24"/>
              </w:rPr>
              <w:t xml:space="preserve">) priemonės: robotukai, </w:t>
            </w:r>
            <w:r w:rsidR="00E2601D">
              <w:rPr>
                <w:szCs w:val="24"/>
              </w:rPr>
              <w:t xml:space="preserve">planšetės, </w:t>
            </w:r>
            <w:r w:rsidR="00C15888">
              <w:rPr>
                <w:szCs w:val="24"/>
              </w:rPr>
              <w:t>sensorinių priemonių rinkiniai</w:t>
            </w:r>
            <w:r w:rsidR="00541EBD">
              <w:rPr>
                <w:szCs w:val="24"/>
              </w:rPr>
              <w:t>, kilimėliai.</w:t>
            </w:r>
          </w:p>
          <w:p w14:paraId="6BABF9F9" w14:textId="5B3F5CEB" w:rsidR="00E64990" w:rsidRDefault="00E64990" w:rsidP="002F789C">
            <w:pPr>
              <w:rPr>
                <w:szCs w:val="24"/>
                <w:lang w:eastAsia="lt-LT"/>
              </w:rPr>
            </w:pPr>
            <w:r>
              <w:rPr>
                <w:szCs w:val="24"/>
                <w:lang w:eastAsia="lt-LT"/>
              </w:rPr>
              <w:t xml:space="preserve">Priešmokykliniam </w:t>
            </w:r>
            <w:r w:rsidR="00097231">
              <w:rPr>
                <w:szCs w:val="24"/>
                <w:lang w:eastAsia="lt-LT"/>
              </w:rPr>
              <w:t xml:space="preserve">ir penkiamečių </w:t>
            </w:r>
            <w:r>
              <w:rPr>
                <w:szCs w:val="24"/>
                <w:lang w:eastAsia="lt-LT"/>
              </w:rPr>
              <w:t>ugdymui naudo</w:t>
            </w:r>
            <w:r w:rsidR="00C15888">
              <w:rPr>
                <w:szCs w:val="24"/>
                <w:lang w:eastAsia="lt-LT"/>
              </w:rPr>
              <w:t>ta</w:t>
            </w:r>
            <w:r>
              <w:rPr>
                <w:szCs w:val="24"/>
                <w:lang w:eastAsia="lt-LT"/>
              </w:rPr>
              <w:t xml:space="preserve"> </w:t>
            </w:r>
            <w:r w:rsidR="000A034A">
              <w:rPr>
                <w:szCs w:val="24"/>
                <w:lang w:eastAsia="lt-LT"/>
              </w:rPr>
              <w:t xml:space="preserve">skaitmeninė mokymosi aplinka </w:t>
            </w:r>
            <w:r w:rsidR="00C15888">
              <w:rPr>
                <w:szCs w:val="24"/>
                <w:lang w:eastAsia="lt-LT"/>
              </w:rPr>
              <w:t>„</w:t>
            </w:r>
            <w:r w:rsidR="00097231">
              <w:rPr>
                <w:szCs w:val="24"/>
                <w:lang w:eastAsia="lt-LT"/>
              </w:rPr>
              <w:t>E</w:t>
            </w:r>
            <w:r w:rsidR="00C15888">
              <w:rPr>
                <w:szCs w:val="24"/>
                <w:lang w:eastAsia="lt-LT"/>
              </w:rPr>
              <w:t>DUKA</w:t>
            </w:r>
            <w:r w:rsidR="0086217E">
              <w:rPr>
                <w:szCs w:val="24"/>
                <w:lang w:eastAsia="lt-LT"/>
              </w:rPr>
              <w:t>“</w:t>
            </w:r>
            <w:r w:rsidR="00C15888">
              <w:rPr>
                <w:szCs w:val="24"/>
                <w:lang w:eastAsia="lt-LT"/>
              </w:rPr>
              <w:t xml:space="preserve"> klasė</w:t>
            </w:r>
            <w:r w:rsidR="00991FE9">
              <w:rPr>
                <w:szCs w:val="24"/>
                <w:lang w:eastAsia="lt-LT"/>
              </w:rPr>
              <w:t xml:space="preserve">, kitose grupėse </w:t>
            </w:r>
            <w:r w:rsidR="000A034A">
              <w:rPr>
                <w:szCs w:val="24"/>
                <w:lang w:eastAsia="lt-LT"/>
              </w:rPr>
              <w:t>– interaktyvi edukacinė platforma „MOZABOOK“.</w:t>
            </w:r>
          </w:p>
          <w:p w14:paraId="3C9BB0F8" w14:textId="77B3743C" w:rsidR="00E64990" w:rsidRDefault="00AD6973" w:rsidP="002F789C">
            <w:pPr>
              <w:rPr>
                <w:szCs w:val="24"/>
              </w:rPr>
            </w:pPr>
            <w:r>
              <w:rPr>
                <w:szCs w:val="24"/>
              </w:rPr>
              <w:t>10 grupių įsigyta nauja  metodinė priemonė „Žaismė ir atradimai“</w:t>
            </w:r>
            <w:r w:rsidR="003145C0">
              <w:rPr>
                <w:szCs w:val="24"/>
              </w:rPr>
              <w:t xml:space="preserve"> bei </w:t>
            </w:r>
            <w:r>
              <w:rPr>
                <w:szCs w:val="24"/>
              </w:rPr>
              <w:t xml:space="preserve"> </w:t>
            </w:r>
            <w:r w:rsidR="00097231">
              <w:rPr>
                <w:szCs w:val="24"/>
              </w:rPr>
              <w:t>organizuoti mokymai</w:t>
            </w:r>
            <w:r w:rsidR="001D3E7A">
              <w:rPr>
                <w:szCs w:val="24"/>
              </w:rPr>
              <w:t>.</w:t>
            </w:r>
          </w:p>
          <w:p w14:paraId="3A7F07A0" w14:textId="77777777" w:rsidR="001D3E7A" w:rsidRDefault="001D3E7A" w:rsidP="002F789C">
            <w:pPr>
              <w:rPr>
                <w:szCs w:val="24"/>
                <w:lang w:eastAsia="lt-LT"/>
              </w:rPr>
            </w:pPr>
          </w:p>
          <w:p w14:paraId="2BC15A17" w14:textId="5C3469F9" w:rsidR="00E64990" w:rsidRDefault="00097231" w:rsidP="002F789C">
            <w:pPr>
              <w:rPr>
                <w:szCs w:val="24"/>
                <w:lang w:eastAsia="lt-LT"/>
              </w:rPr>
            </w:pPr>
            <w:r>
              <w:rPr>
                <w:szCs w:val="24"/>
              </w:rPr>
              <w:t xml:space="preserve">Sukurtos lanksčiai modifikuotos vidinės </w:t>
            </w:r>
            <w:r>
              <w:rPr>
                <w:szCs w:val="24"/>
              </w:rPr>
              <w:lastRenderedPageBreak/>
              <w:t xml:space="preserve">erdvės </w:t>
            </w:r>
            <w:proofErr w:type="spellStart"/>
            <w:r>
              <w:rPr>
                <w:szCs w:val="24"/>
              </w:rPr>
              <w:t>patyriminiam</w:t>
            </w:r>
            <w:proofErr w:type="spellEnd"/>
            <w:r>
              <w:rPr>
                <w:szCs w:val="24"/>
              </w:rPr>
              <w:t xml:space="preserve"> </w:t>
            </w:r>
            <w:r w:rsidR="004C726F">
              <w:rPr>
                <w:szCs w:val="24"/>
              </w:rPr>
              <w:t xml:space="preserve">vaikų </w:t>
            </w:r>
            <w:r>
              <w:rPr>
                <w:szCs w:val="24"/>
              </w:rPr>
              <w:t>ugdymui(</w:t>
            </w:r>
            <w:proofErr w:type="spellStart"/>
            <w:r>
              <w:rPr>
                <w:szCs w:val="24"/>
              </w:rPr>
              <w:t>si</w:t>
            </w:r>
            <w:proofErr w:type="spellEnd"/>
            <w:r>
              <w:rPr>
                <w:szCs w:val="24"/>
              </w:rPr>
              <w:t>).</w:t>
            </w:r>
          </w:p>
          <w:p w14:paraId="193C505A" w14:textId="17921F68" w:rsidR="00E64990" w:rsidRDefault="000A49A2" w:rsidP="002F789C">
            <w:pPr>
              <w:rPr>
                <w:szCs w:val="24"/>
                <w:lang w:eastAsia="lt-LT"/>
              </w:rPr>
            </w:pPr>
            <w:r>
              <w:rPr>
                <w:szCs w:val="24"/>
                <w:lang w:eastAsia="lt-LT"/>
              </w:rPr>
              <w:t>2</w:t>
            </w:r>
            <w:r w:rsidR="00097231">
              <w:rPr>
                <w:szCs w:val="24"/>
                <w:lang w:eastAsia="lt-LT"/>
              </w:rPr>
              <w:t xml:space="preserve"> pedagog</w:t>
            </w:r>
            <w:r>
              <w:rPr>
                <w:szCs w:val="24"/>
                <w:lang w:eastAsia="lt-LT"/>
              </w:rPr>
              <w:t>ės</w:t>
            </w:r>
            <w:r w:rsidR="00097231">
              <w:rPr>
                <w:szCs w:val="24"/>
                <w:lang w:eastAsia="lt-LT"/>
              </w:rPr>
              <w:t xml:space="preserve"> dalinosi </w:t>
            </w:r>
            <w:r w:rsidR="00097231" w:rsidRPr="00116CA3">
              <w:rPr>
                <w:color w:val="000000" w:themeColor="text1"/>
                <w:szCs w:val="24"/>
              </w:rPr>
              <w:t xml:space="preserve"> </w:t>
            </w:r>
            <w:r w:rsidR="00097231">
              <w:rPr>
                <w:color w:val="000000" w:themeColor="text1"/>
                <w:szCs w:val="24"/>
              </w:rPr>
              <w:t xml:space="preserve">darbo </w:t>
            </w:r>
            <w:r w:rsidR="00097231" w:rsidRPr="00116CA3">
              <w:rPr>
                <w:color w:val="000000" w:themeColor="text1"/>
                <w:szCs w:val="24"/>
              </w:rPr>
              <w:t>patirt</w:t>
            </w:r>
            <w:r w:rsidR="00097231">
              <w:rPr>
                <w:color w:val="000000" w:themeColor="text1"/>
                <w:szCs w:val="24"/>
              </w:rPr>
              <w:t>imi</w:t>
            </w:r>
            <w:r w:rsidR="00097231" w:rsidRPr="00116CA3">
              <w:rPr>
                <w:color w:val="000000" w:themeColor="text1"/>
                <w:szCs w:val="24"/>
              </w:rPr>
              <w:t xml:space="preserve"> </w:t>
            </w:r>
            <w:r w:rsidR="00097231">
              <w:rPr>
                <w:color w:val="000000" w:themeColor="text1"/>
                <w:szCs w:val="24"/>
              </w:rPr>
              <w:t>rajon</w:t>
            </w:r>
            <w:r w:rsidR="00D57C1C">
              <w:rPr>
                <w:color w:val="000000" w:themeColor="text1"/>
                <w:szCs w:val="24"/>
              </w:rPr>
              <w:t>o</w:t>
            </w:r>
            <w:r>
              <w:rPr>
                <w:color w:val="000000" w:themeColor="text1"/>
                <w:szCs w:val="24"/>
              </w:rPr>
              <w:t xml:space="preserve"> metodiniame būrelyje</w:t>
            </w:r>
            <w:r w:rsidR="00406E70">
              <w:rPr>
                <w:color w:val="000000" w:themeColor="text1"/>
                <w:szCs w:val="24"/>
              </w:rPr>
              <w:t>.</w:t>
            </w:r>
            <w:r w:rsidR="00097231">
              <w:rPr>
                <w:color w:val="000000" w:themeColor="text1"/>
                <w:szCs w:val="24"/>
              </w:rPr>
              <w:t xml:space="preserve"> </w:t>
            </w:r>
            <w:r>
              <w:rPr>
                <w:color w:val="000000" w:themeColor="text1"/>
                <w:szCs w:val="24"/>
              </w:rPr>
              <w:t>1 pedagogė</w:t>
            </w:r>
            <w:r w:rsidR="00097231">
              <w:rPr>
                <w:color w:val="000000" w:themeColor="text1"/>
                <w:szCs w:val="24"/>
              </w:rPr>
              <w:t xml:space="preserve"> </w:t>
            </w:r>
            <w:r w:rsidR="00061E71">
              <w:rPr>
                <w:szCs w:val="24"/>
              </w:rPr>
              <w:t xml:space="preserve">– </w:t>
            </w:r>
            <w:r w:rsidR="00097231">
              <w:rPr>
                <w:color w:val="000000" w:themeColor="text1"/>
                <w:szCs w:val="24"/>
              </w:rPr>
              <w:t>tarptautinėje</w:t>
            </w:r>
            <w:r>
              <w:rPr>
                <w:color w:val="000000" w:themeColor="text1"/>
                <w:szCs w:val="24"/>
              </w:rPr>
              <w:t xml:space="preserve"> </w:t>
            </w:r>
            <w:r w:rsidR="00097231">
              <w:rPr>
                <w:color w:val="000000" w:themeColor="text1"/>
                <w:szCs w:val="24"/>
              </w:rPr>
              <w:t>konferencijoje.</w:t>
            </w:r>
          </w:p>
          <w:p w14:paraId="4BB77E5F" w14:textId="08F911E9" w:rsidR="004544AC" w:rsidRDefault="007175CE" w:rsidP="002F789C">
            <w:pPr>
              <w:rPr>
                <w:szCs w:val="24"/>
                <w:lang w:eastAsia="lt-LT"/>
              </w:rPr>
            </w:pPr>
            <w:r>
              <w:rPr>
                <w:szCs w:val="24"/>
                <w:lang w:eastAsia="lt-LT"/>
              </w:rPr>
              <w:t>Dalyva</w:t>
            </w:r>
            <w:r w:rsidR="00B86A33">
              <w:rPr>
                <w:szCs w:val="24"/>
                <w:lang w:eastAsia="lt-LT"/>
              </w:rPr>
              <w:t>u</w:t>
            </w:r>
            <w:r w:rsidR="00760900">
              <w:rPr>
                <w:szCs w:val="24"/>
                <w:lang w:eastAsia="lt-LT"/>
              </w:rPr>
              <w:t>ta</w:t>
            </w:r>
            <w:r>
              <w:rPr>
                <w:szCs w:val="24"/>
                <w:lang w:eastAsia="lt-LT"/>
              </w:rPr>
              <w:t xml:space="preserve"> nuotolinėje konferencijoje „Kaip dirba švietimo lyderiai?“ </w:t>
            </w:r>
            <w:r w:rsidR="005D4839">
              <w:rPr>
                <w:szCs w:val="24"/>
                <w:lang w:eastAsia="lt-LT"/>
              </w:rPr>
              <w:t xml:space="preserve"> </w:t>
            </w:r>
            <w:r>
              <w:rPr>
                <w:szCs w:val="24"/>
                <w:lang w:eastAsia="lt-LT"/>
              </w:rPr>
              <w:t>2023-02-02</w:t>
            </w:r>
            <w:r w:rsidR="005D4839">
              <w:rPr>
                <w:szCs w:val="24"/>
                <w:lang w:eastAsia="lt-LT"/>
              </w:rPr>
              <w:t>.</w:t>
            </w:r>
          </w:p>
          <w:p w14:paraId="5630C6B3" w14:textId="24687E5E" w:rsidR="000A4799" w:rsidRDefault="00D905F0" w:rsidP="002F789C">
            <w:pPr>
              <w:rPr>
                <w:szCs w:val="24"/>
                <w:lang w:eastAsia="lt-LT"/>
              </w:rPr>
            </w:pPr>
            <w:r>
              <w:rPr>
                <w:szCs w:val="24"/>
                <w:lang w:eastAsia="lt-LT"/>
              </w:rPr>
              <w:t>Dalyvauta 40 val. kvalifikacijos tobulinimo programoje „Ikimokyklinio ir priešmokyklinio ugdymo programas vykdančių mokyklų veiklos kokybės įsivertinimas“ 2023-12-06 Nr. SE-2023-0565.</w:t>
            </w:r>
          </w:p>
          <w:p w14:paraId="1940C500" w14:textId="77777777" w:rsidR="006A5573" w:rsidRDefault="006A5573" w:rsidP="006A5573">
            <w:pPr>
              <w:rPr>
                <w:color w:val="202122"/>
                <w:szCs w:val="24"/>
                <w:shd w:val="clear" w:color="auto" w:fill="FFFFFF"/>
              </w:rPr>
            </w:pPr>
            <w:r>
              <w:rPr>
                <w:rFonts w:eastAsia="Calibri"/>
                <w:szCs w:val="24"/>
                <w:lang w:eastAsia="ar-SA"/>
              </w:rPr>
              <w:t xml:space="preserve">90 </w:t>
            </w:r>
            <w:r w:rsidRPr="00C9446B">
              <w:rPr>
                <w:color w:val="202122"/>
                <w:szCs w:val="24"/>
                <w:shd w:val="clear" w:color="auto" w:fill="FFFFFF"/>
              </w:rPr>
              <w:t>%</w:t>
            </w:r>
            <w:r>
              <w:rPr>
                <w:color w:val="202122"/>
                <w:szCs w:val="24"/>
                <w:shd w:val="clear" w:color="auto" w:fill="FFFFFF"/>
              </w:rPr>
              <w:t xml:space="preserve">  pedagogų dalyvavo respublikiniuose ir tarptautiniuose projektuose.</w:t>
            </w:r>
          </w:p>
          <w:p w14:paraId="74AC471A" w14:textId="5C6D4C3B" w:rsidR="005A54B6" w:rsidRDefault="006C6FBD" w:rsidP="002F789C">
            <w:pPr>
              <w:rPr>
                <w:szCs w:val="24"/>
                <w:lang w:eastAsia="lt-LT"/>
              </w:rPr>
            </w:pPr>
            <w:r>
              <w:rPr>
                <w:szCs w:val="24"/>
                <w:lang w:eastAsia="lt-LT"/>
              </w:rPr>
              <w:t>Rezultatai a</w:t>
            </w:r>
            <w:r w:rsidR="002707BD">
              <w:rPr>
                <w:szCs w:val="24"/>
                <w:lang w:eastAsia="lt-LT"/>
              </w:rPr>
              <w:t>ptart</w:t>
            </w:r>
            <w:r>
              <w:rPr>
                <w:szCs w:val="24"/>
                <w:lang w:eastAsia="lt-LT"/>
              </w:rPr>
              <w:t>i</w:t>
            </w:r>
            <w:r w:rsidR="002707BD">
              <w:rPr>
                <w:szCs w:val="24"/>
                <w:lang w:eastAsia="lt-LT"/>
              </w:rPr>
              <w:t xml:space="preserve"> </w:t>
            </w:r>
            <w:r w:rsidR="002F789C" w:rsidRPr="00BC2180">
              <w:rPr>
                <w:szCs w:val="24"/>
                <w:lang w:eastAsia="lt-LT"/>
              </w:rPr>
              <w:t xml:space="preserve">Mokytojų tarybos posėdyje </w:t>
            </w:r>
            <w:r>
              <w:rPr>
                <w:szCs w:val="24"/>
                <w:lang w:eastAsia="lt-LT"/>
              </w:rPr>
              <w:t xml:space="preserve"> </w:t>
            </w:r>
            <w:r w:rsidR="002F789C" w:rsidRPr="002707BD">
              <w:rPr>
                <w:szCs w:val="24"/>
                <w:lang w:eastAsia="lt-LT"/>
              </w:rPr>
              <w:t>202</w:t>
            </w:r>
            <w:r w:rsidR="00605800" w:rsidRPr="002707BD">
              <w:rPr>
                <w:szCs w:val="24"/>
                <w:lang w:eastAsia="lt-LT"/>
              </w:rPr>
              <w:t>3</w:t>
            </w:r>
            <w:r w:rsidR="002F789C" w:rsidRPr="002707BD">
              <w:rPr>
                <w:szCs w:val="24"/>
                <w:lang w:eastAsia="lt-LT"/>
              </w:rPr>
              <w:t>-0</w:t>
            </w:r>
            <w:r w:rsidR="00EA217E">
              <w:rPr>
                <w:szCs w:val="24"/>
                <w:lang w:eastAsia="lt-LT"/>
              </w:rPr>
              <w:t>3</w:t>
            </w:r>
            <w:r w:rsidR="002F789C" w:rsidRPr="002707BD">
              <w:rPr>
                <w:szCs w:val="24"/>
                <w:lang w:eastAsia="lt-LT"/>
              </w:rPr>
              <w:t>-</w:t>
            </w:r>
            <w:r w:rsidR="00EA217E">
              <w:rPr>
                <w:szCs w:val="24"/>
                <w:lang w:eastAsia="lt-LT"/>
              </w:rPr>
              <w:t>14</w:t>
            </w:r>
            <w:r w:rsidR="002F789C" w:rsidRPr="009F13F7">
              <w:rPr>
                <w:color w:val="FF0000"/>
                <w:szCs w:val="24"/>
                <w:lang w:eastAsia="lt-LT"/>
              </w:rPr>
              <w:t>.</w:t>
            </w:r>
            <w:r w:rsidR="005A54B6" w:rsidRPr="009F13F7">
              <w:rPr>
                <w:color w:val="FF0000"/>
                <w:szCs w:val="24"/>
                <w:lang w:eastAsia="lt-LT"/>
              </w:rPr>
              <w:t xml:space="preserve"> </w:t>
            </w:r>
          </w:p>
        </w:tc>
      </w:tr>
      <w:tr w:rsidR="00D2585E" w14:paraId="578D632E" w14:textId="77777777" w:rsidTr="00315C82">
        <w:tc>
          <w:tcPr>
            <w:tcW w:w="2269" w:type="dxa"/>
            <w:tcBorders>
              <w:top w:val="single" w:sz="4" w:space="0" w:color="auto"/>
              <w:left w:val="single" w:sz="4" w:space="0" w:color="auto"/>
              <w:bottom w:val="single" w:sz="4" w:space="0" w:color="auto"/>
              <w:right w:val="single" w:sz="4" w:space="0" w:color="auto"/>
            </w:tcBorders>
          </w:tcPr>
          <w:p w14:paraId="373A9EF3" w14:textId="101CF7CC" w:rsidR="0098549B" w:rsidRDefault="00D2585E" w:rsidP="0098549B">
            <w:pPr>
              <w:rPr>
                <w:szCs w:val="24"/>
                <w:lang w:eastAsia="lt-LT"/>
              </w:rPr>
            </w:pPr>
            <w:r>
              <w:rPr>
                <w:szCs w:val="24"/>
                <w:lang w:eastAsia="lt-LT"/>
              </w:rPr>
              <w:lastRenderedPageBreak/>
              <w:t>1.2.</w:t>
            </w:r>
            <w:r w:rsidRPr="00357657">
              <w:t xml:space="preserve"> </w:t>
            </w:r>
            <w:r w:rsidR="009037DB" w:rsidRPr="008D6260">
              <w:rPr>
                <w:szCs w:val="24"/>
              </w:rPr>
              <w:t>Kurti integruotą, visa apimančią sveikatos stiprinimo sistemą bei sveikatai palankią aplinką.</w:t>
            </w:r>
          </w:p>
          <w:p w14:paraId="5EF09A74" w14:textId="08CF3CA5" w:rsidR="00D2585E" w:rsidRDefault="00D2585E" w:rsidP="008865EF">
            <w:pPr>
              <w:rPr>
                <w:szCs w:val="24"/>
                <w:lang w:eastAsia="lt-LT"/>
              </w:rPr>
            </w:pPr>
          </w:p>
        </w:tc>
        <w:tc>
          <w:tcPr>
            <w:tcW w:w="2128" w:type="dxa"/>
            <w:tcBorders>
              <w:top w:val="single" w:sz="4" w:space="0" w:color="auto"/>
              <w:left w:val="single" w:sz="4" w:space="0" w:color="auto"/>
              <w:bottom w:val="single" w:sz="4" w:space="0" w:color="auto"/>
              <w:right w:val="single" w:sz="4" w:space="0" w:color="auto"/>
            </w:tcBorders>
          </w:tcPr>
          <w:p w14:paraId="108168B0" w14:textId="0D075ECE" w:rsidR="00D2585E" w:rsidRDefault="009037DB" w:rsidP="002D1B9F">
            <w:pPr>
              <w:rPr>
                <w:szCs w:val="24"/>
              </w:rPr>
            </w:pPr>
            <w:r>
              <w:rPr>
                <w:szCs w:val="24"/>
              </w:rPr>
              <w:t xml:space="preserve">Visose ikimokyklinio ugdymo grupėse plėtoti </w:t>
            </w:r>
            <w:proofErr w:type="spellStart"/>
            <w:r>
              <w:rPr>
                <w:szCs w:val="24"/>
              </w:rPr>
              <w:t>įtrauk</w:t>
            </w:r>
            <w:r w:rsidR="00420335">
              <w:rPr>
                <w:szCs w:val="24"/>
              </w:rPr>
              <w:t>ų</w:t>
            </w:r>
            <w:r>
              <w:rPr>
                <w:szCs w:val="24"/>
              </w:rPr>
              <w:t>j</w:t>
            </w:r>
            <w:r w:rsidR="00420335">
              <w:rPr>
                <w:szCs w:val="24"/>
              </w:rPr>
              <w:t>į</w:t>
            </w:r>
            <w:proofErr w:type="spellEnd"/>
            <w:r>
              <w:rPr>
                <w:szCs w:val="24"/>
              </w:rPr>
              <w:t xml:space="preserve"> SEU ugdymą. S</w:t>
            </w:r>
            <w:r w:rsidRPr="00A81536">
              <w:rPr>
                <w:szCs w:val="24"/>
              </w:rPr>
              <w:t>katin</w:t>
            </w:r>
            <w:r>
              <w:rPr>
                <w:szCs w:val="24"/>
              </w:rPr>
              <w:t>ti bendruomenės</w:t>
            </w:r>
          </w:p>
          <w:p w14:paraId="4F99D651" w14:textId="77777777" w:rsidR="00163D72" w:rsidRDefault="00163D72" w:rsidP="00163D72">
            <w:pPr>
              <w:rPr>
                <w:lang w:eastAsia="lt-LT"/>
              </w:rPr>
            </w:pPr>
            <w:r>
              <w:rPr>
                <w:szCs w:val="24"/>
              </w:rPr>
              <w:t>sveikatos raštingumą,</w:t>
            </w:r>
            <w:r w:rsidRPr="00A81536">
              <w:rPr>
                <w:szCs w:val="24"/>
              </w:rPr>
              <w:t xml:space="preserve"> </w:t>
            </w:r>
            <w:r>
              <w:rPr>
                <w:szCs w:val="24"/>
              </w:rPr>
              <w:t xml:space="preserve">gerinti </w:t>
            </w:r>
            <w:r w:rsidRPr="00A81536">
              <w:rPr>
                <w:szCs w:val="24"/>
              </w:rPr>
              <w:t>šeimos kultūros pažinimą</w:t>
            </w:r>
            <w:r>
              <w:rPr>
                <w:szCs w:val="24"/>
              </w:rPr>
              <w:t>.</w:t>
            </w:r>
          </w:p>
          <w:p w14:paraId="5BBFCBF9" w14:textId="77777777" w:rsidR="00163D72" w:rsidRDefault="00163D72" w:rsidP="00163D72">
            <w:pPr>
              <w:rPr>
                <w:color w:val="202122"/>
                <w:szCs w:val="24"/>
                <w:shd w:val="clear" w:color="auto" w:fill="FFFFFF"/>
              </w:rPr>
            </w:pPr>
            <w:r>
              <w:rPr>
                <w:rFonts w:eastAsia="Calibri"/>
                <w:szCs w:val="24"/>
                <w:lang w:eastAsia="ar-SA"/>
              </w:rPr>
              <w:t>7</w:t>
            </w:r>
            <w:r w:rsidRPr="00C9446B">
              <w:rPr>
                <w:rFonts w:eastAsia="Calibri"/>
                <w:szCs w:val="24"/>
                <w:lang w:eastAsia="ar-SA"/>
              </w:rPr>
              <w:t xml:space="preserve">0 </w:t>
            </w:r>
            <w:r w:rsidRPr="00C9446B">
              <w:rPr>
                <w:color w:val="202122"/>
                <w:szCs w:val="24"/>
                <w:shd w:val="clear" w:color="auto" w:fill="FFFFFF"/>
              </w:rPr>
              <w:t>%</w:t>
            </w:r>
            <w:r>
              <w:rPr>
                <w:color w:val="202122"/>
                <w:szCs w:val="24"/>
                <w:shd w:val="clear" w:color="auto" w:fill="FFFFFF"/>
              </w:rPr>
              <w:t>–</w:t>
            </w:r>
            <w:r>
              <w:rPr>
                <w:rFonts w:eastAsia="Calibri"/>
                <w:szCs w:val="24"/>
                <w:lang w:eastAsia="ar-SA"/>
              </w:rPr>
              <w:t>8</w:t>
            </w:r>
            <w:r w:rsidRPr="00C9446B">
              <w:rPr>
                <w:rFonts w:eastAsia="Calibri"/>
                <w:szCs w:val="24"/>
                <w:lang w:eastAsia="ar-SA"/>
              </w:rPr>
              <w:t xml:space="preserve">0 </w:t>
            </w:r>
            <w:r w:rsidRPr="00C9446B">
              <w:rPr>
                <w:color w:val="202122"/>
                <w:szCs w:val="24"/>
                <w:shd w:val="clear" w:color="auto" w:fill="FFFFFF"/>
              </w:rPr>
              <w:t>%</w:t>
            </w:r>
            <w:r>
              <w:rPr>
                <w:color w:val="202122"/>
                <w:szCs w:val="24"/>
                <w:shd w:val="clear" w:color="auto" w:fill="FFFFFF"/>
              </w:rPr>
              <w:t xml:space="preserve"> bendruomenės dalyvaus sveikatinimo veiklose.</w:t>
            </w:r>
          </w:p>
          <w:p w14:paraId="0947D149" w14:textId="6800F488" w:rsidR="00163D72" w:rsidRPr="00C9446B" w:rsidRDefault="00163D72" w:rsidP="00163D72">
            <w:pPr>
              <w:rPr>
                <w:rFonts w:eastAsia="Calibri"/>
                <w:szCs w:val="24"/>
                <w:lang w:eastAsia="ar-SA"/>
              </w:rPr>
            </w:pPr>
            <w:r>
              <w:rPr>
                <w:color w:val="202122"/>
                <w:szCs w:val="24"/>
                <w:shd w:val="clear" w:color="auto" w:fill="FFFFFF"/>
              </w:rPr>
              <w:t>(I-IV ketvirčiai)</w:t>
            </w:r>
          </w:p>
        </w:tc>
        <w:tc>
          <w:tcPr>
            <w:tcW w:w="3007" w:type="dxa"/>
            <w:tcBorders>
              <w:top w:val="single" w:sz="4" w:space="0" w:color="auto"/>
              <w:left w:val="single" w:sz="4" w:space="0" w:color="auto"/>
              <w:bottom w:val="single" w:sz="4" w:space="0" w:color="auto"/>
              <w:right w:val="single" w:sz="4" w:space="0" w:color="auto"/>
            </w:tcBorders>
          </w:tcPr>
          <w:p w14:paraId="741C27D5" w14:textId="479521FE" w:rsidR="00163D72" w:rsidRDefault="00163D72" w:rsidP="00163D72">
            <w:r>
              <w:t>Pasirašyt</w:t>
            </w:r>
            <w:r w:rsidR="00AC4034">
              <w:t>i</w:t>
            </w:r>
            <w:r>
              <w:t xml:space="preserve"> bendradarbiavimo sutartis su Klaipėdos rajono visuomenės sveikatos biuru.</w:t>
            </w:r>
          </w:p>
          <w:p w14:paraId="46DA86B5" w14:textId="77777777" w:rsidR="00A75039" w:rsidRDefault="00A75039" w:rsidP="00163D72">
            <w:pPr>
              <w:rPr>
                <w:lang w:eastAsia="lt-LT"/>
              </w:rPr>
            </w:pPr>
          </w:p>
          <w:p w14:paraId="56E6F1FC" w14:textId="77777777" w:rsidR="00A75039" w:rsidRDefault="00A75039" w:rsidP="00163D72">
            <w:pPr>
              <w:rPr>
                <w:lang w:eastAsia="lt-LT"/>
              </w:rPr>
            </w:pPr>
          </w:p>
          <w:p w14:paraId="0E0F1B79" w14:textId="77777777" w:rsidR="00A75039" w:rsidRDefault="00A75039" w:rsidP="00163D72">
            <w:pPr>
              <w:rPr>
                <w:lang w:eastAsia="lt-LT"/>
              </w:rPr>
            </w:pPr>
          </w:p>
          <w:p w14:paraId="7731171A" w14:textId="3199B92D" w:rsidR="00163D72" w:rsidRDefault="00163D72" w:rsidP="00163D72">
            <w:pPr>
              <w:rPr>
                <w:lang w:eastAsia="lt-LT"/>
              </w:rPr>
            </w:pPr>
            <w:r>
              <w:rPr>
                <w:lang w:eastAsia="lt-LT"/>
              </w:rPr>
              <w:t>Įgyvendint</w:t>
            </w:r>
            <w:r w:rsidR="00AC4034">
              <w:rPr>
                <w:lang w:eastAsia="lt-LT"/>
              </w:rPr>
              <w:t>i</w:t>
            </w:r>
            <w:r w:rsidRPr="00074D61">
              <w:rPr>
                <w:lang w:eastAsia="lt-LT"/>
              </w:rPr>
              <w:t xml:space="preserve"> respublikinių programų</w:t>
            </w:r>
            <w:r>
              <w:rPr>
                <w:lang w:eastAsia="lt-LT"/>
              </w:rPr>
              <w:t xml:space="preserve"> „Sveikatą stiprinanti mokykla</w:t>
            </w:r>
            <w:r w:rsidRPr="00074D61">
              <w:rPr>
                <w:lang w:eastAsia="lt-LT"/>
              </w:rPr>
              <w:t>“</w:t>
            </w:r>
            <w:r>
              <w:rPr>
                <w:lang w:eastAsia="lt-LT"/>
              </w:rPr>
              <w:t xml:space="preserve"> ir „Aktyvi</w:t>
            </w:r>
            <w:r w:rsidRPr="00074D61">
              <w:rPr>
                <w:lang w:eastAsia="lt-LT"/>
              </w:rPr>
              <w:t xml:space="preserve"> mokykl</w:t>
            </w:r>
            <w:r>
              <w:rPr>
                <w:lang w:eastAsia="lt-LT"/>
              </w:rPr>
              <w:t>a</w:t>
            </w:r>
            <w:r w:rsidRPr="00074D61">
              <w:rPr>
                <w:lang w:eastAsia="lt-LT"/>
              </w:rPr>
              <w:t>“ veikl</w:t>
            </w:r>
            <w:r w:rsidR="00AC4034">
              <w:rPr>
                <w:lang w:eastAsia="lt-LT"/>
              </w:rPr>
              <w:t>a</w:t>
            </w:r>
            <w:r w:rsidRPr="00074D61">
              <w:rPr>
                <w:lang w:eastAsia="lt-LT"/>
              </w:rPr>
              <w:t>s</w:t>
            </w:r>
            <w:r>
              <w:rPr>
                <w:lang w:eastAsia="lt-LT"/>
              </w:rPr>
              <w:t>.</w:t>
            </w:r>
          </w:p>
          <w:p w14:paraId="3150430C" w14:textId="396C602A" w:rsidR="00163D72" w:rsidRDefault="00163D72" w:rsidP="00163D72">
            <w:r>
              <w:t>Įgyvendint</w:t>
            </w:r>
            <w:r w:rsidR="00AC4034">
              <w:t>i</w:t>
            </w:r>
            <w:r>
              <w:t xml:space="preserve"> socialinio ir emocinio  ugdymo program</w:t>
            </w:r>
            <w:r w:rsidR="00AC4034">
              <w:t>a</w:t>
            </w:r>
            <w:r>
              <w:t>s.</w:t>
            </w:r>
          </w:p>
          <w:p w14:paraId="5CA91FCA" w14:textId="77777777" w:rsidR="00A75039" w:rsidRDefault="00A75039" w:rsidP="00163D72"/>
          <w:p w14:paraId="22614434" w14:textId="77777777" w:rsidR="00A75039" w:rsidRDefault="00A75039" w:rsidP="00163D72"/>
          <w:p w14:paraId="07993D64" w14:textId="77777777" w:rsidR="00A75039" w:rsidRDefault="00A75039" w:rsidP="00163D72"/>
          <w:p w14:paraId="2CA5277A" w14:textId="77777777" w:rsidR="00A75039" w:rsidRDefault="00A75039" w:rsidP="00163D72"/>
          <w:p w14:paraId="23E2E93F" w14:textId="77777777" w:rsidR="00A75039" w:rsidRDefault="00A75039" w:rsidP="00163D72"/>
          <w:p w14:paraId="4AD60AF7" w14:textId="77777777" w:rsidR="00A75039" w:rsidRDefault="00A75039" w:rsidP="00163D72"/>
          <w:p w14:paraId="316584C9" w14:textId="012145C4" w:rsidR="009E0CAC" w:rsidRDefault="00163D72" w:rsidP="00163D72">
            <w:r>
              <w:lastRenderedPageBreak/>
              <w:t>Dalyvaut</w:t>
            </w:r>
            <w:r w:rsidR="00AC4034">
              <w:t>i</w:t>
            </w:r>
            <w:r>
              <w:t xml:space="preserve"> rajono, respublikos, tarptautiniuose ilgalaikiuose ir trumpalaikiuose projektuose. </w:t>
            </w:r>
          </w:p>
          <w:p w14:paraId="0E0DF046" w14:textId="77777777" w:rsidR="009E0CAC" w:rsidRDefault="009E0CAC" w:rsidP="00163D72"/>
          <w:p w14:paraId="13C6AE2E" w14:textId="77777777" w:rsidR="00B4422E" w:rsidRDefault="00B4422E" w:rsidP="00163D72"/>
          <w:p w14:paraId="493124E5" w14:textId="2B3169A5" w:rsidR="00D2585E" w:rsidRDefault="00163D72" w:rsidP="00163D72">
            <w:r>
              <w:t>Inicijuoti 2 respublikini</w:t>
            </w:r>
            <w:r w:rsidR="00AC4034">
              <w:t>us</w:t>
            </w:r>
            <w:r>
              <w:t xml:space="preserve"> projekt</w:t>
            </w:r>
            <w:r w:rsidR="00AC4034">
              <w:t>us</w:t>
            </w:r>
            <w:r>
              <w:t>.</w:t>
            </w:r>
          </w:p>
        </w:tc>
        <w:tc>
          <w:tcPr>
            <w:tcW w:w="2519" w:type="dxa"/>
            <w:tcBorders>
              <w:top w:val="single" w:sz="4" w:space="0" w:color="auto"/>
              <w:left w:val="single" w:sz="4" w:space="0" w:color="auto"/>
              <w:bottom w:val="single" w:sz="4" w:space="0" w:color="auto"/>
              <w:right w:val="single" w:sz="4" w:space="0" w:color="auto"/>
            </w:tcBorders>
          </w:tcPr>
          <w:p w14:paraId="0A9CF67D" w14:textId="77777777" w:rsidR="00A75039" w:rsidRDefault="00A75039" w:rsidP="00A75039">
            <w:r>
              <w:lastRenderedPageBreak/>
              <w:t xml:space="preserve">Pasirašyta bendradarbiavimo sutartis su Klaipėdos rajono visuomenės sveikatos biuru </w:t>
            </w:r>
          </w:p>
          <w:p w14:paraId="2EEFBA21" w14:textId="42A8DCEC" w:rsidR="00A75039" w:rsidRDefault="00A75039" w:rsidP="00A75039">
            <w:r>
              <w:t>2023-02-03.</w:t>
            </w:r>
          </w:p>
          <w:p w14:paraId="179E8F0A" w14:textId="2C35E6F3" w:rsidR="00420335" w:rsidRDefault="005D3FBD" w:rsidP="008865EF">
            <w:pPr>
              <w:rPr>
                <w:szCs w:val="24"/>
              </w:rPr>
            </w:pPr>
            <w:r>
              <w:t xml:space="preserve">Priekulės vaikų lopšelio-darželio bei Drevernos ir Derceklių skyriuose </w:t>
            </w:r>
            <w:r>
              <w:rPr>
                <w:szCs w:val="24"/>
              </w:rPr>
              <w:t>v</w:t>
            </w:r>
            <w:r w:rsidR="00420335">
              <w:rPr>
                <w:szCs w:val="24"/>
              </w:rPr>
              <w:t xml:space="preserve">isose 13 ikimokyklinio ugdymo grupių </w:t>
            </w:r>
            <w:r w:rsidR="0029075C">
              <w:rPr>
                <w:szCs w:val="24"/>
              </w:rPr>
              <w:t>įgyvendinta</w:t>
            </w:r>
            <w:r w:rsidR="00420335">
              <w:rPr>
                <w:szCs w:val="24"/>
              </w:rPr>
              <w:t>s SEU ugdymas.</w:t>
            </w:r>
          </w:p>
          <w:p w14:paraId="14162B65" w14:textId="41EF6265" w:rsidR="005A4B9B" w:rsidRDefault="00DA1D15" w:rsidP="008865EF">
            <w:pPr>
              <w:rPr>
                <w:color w:val="FF0000"/>
                <w:szCs w:val="24"/>
                <w:lang w:eastAsia="lt-LT"/>
              </w:rPr>
            </w:pPr>
            <w:r>
              <w:rPr>
                <w:szCs w:val="24"/>
              </w:rPr>
              <w:t>Įgyvendintos tarptautinės programos</w:t>
            </w:r>
            <w:r w:rsidR="00B420D6">
              <w:rPr>
                <w:szCs w:val="24"/>
              </w:rPr>
              <w:t>: „</w:t>
            </w:r>
            <w:proofErr w:type="spellStart"/>
            <w:r w:rsidR="00B420D6">
              <w:rPr>
                <w:szCs w:val="24"/>
              </w:rPr>
              <w:t>Zipio</w:t>
            </w:r>
            <w:proofErr w:type="spellEnd"/>
            <w:r w:rsidR="00B420D6">
              <w:rPr>
                <w:szCs w:val="24"/>
              </w:rPr>
              <w:t xml:space="preserve"> draugai“ ir „</w:t>
            </w:r>
            <w:proofErr w:type="spellStart"/>
            <w:r w:rsidR="00B420D6">
              <w:rPr>
                <w:szCs w:val="24"/>
              </w:rPr>
              <w:t>Kimochi</w:t>
            </w:r>
            <w:proofErr w:type="spellEnd"/>
            <w:r w:rsidR="00B420D6">
              <w:rPr>
                <w:szCs w:val="24"/>
              </w:rPr>
              <w:t>“ bei nacionalinė prevencinė programa „Dramblys“.</w:t>
            </w:r>
          </w:p>
          <w:p w14:paraId="25ABF36F" w14:textId="607181D4" w:rsidR="00B420D6" w:rsidRDefault="00B420D6" w:rsidP="008865EF">
            <w:r>
              <w:lastRenderedPageBreak/>
              <w:t>Dalyvauta ilgalaikiuose ir trumpalaikiuose projektuose:</w:t>
            </w:r>
          </w:p>
          <w:p w14:paraId="5E2F725C" w14:textId="77777777" w:rsidR="0083281C" w:rsidRDefault="0083281C" w:rsidP="0083281C">
            <w:r>
              <w:t xml:space="preserve">rajono </w:t>
            </w:r>
            <w:r>
              <w:rPr>
                <w:szCs w:val="24"/>
                <w:lang w:eastAsia="lt-LT"/>
              </w:rPr>
              <w:t>–</w:t>
            </w:r>
            <w:r>
              <w:t xml:space="preserve"> 2;</w:t>
            </w:r>
          </w:p>
          <w:p w14:paraId="45D1DEFA" w14:textId="5A11EBD0" w:rsidR="005A4B9B" w:rsidRDefault="00B420D6" w:rsidP="008865EF">
            <w:pPr>
              <w:rPr>
                <w:szCs w:val="24"/>
                <w:lang w:eastAsia="lt-LT"/>
              </w:rPr>
            </w:pPr>
            <w:r>
              <w:t xml:space="preserve">respublikos </w:t>
            </w:r>
            <w:r>
              <w:rPr>
                <w:szCs w:val="24"/>
                <w:lang w:eastAsia="lt-LT"/>
              </w:rPr>
              <w:t>–</w:t>
            </w:r>
            <w:r w:rsidR="005E2AB0">
              <w:rPr>
                <w:szCs w:val="24"/>
                <w:lang w:eastAsia="lt-LT"/>
              </w:rPr>
              <w:t xml:space="preserve"> </w:t>
            </w:r>
            <w:r w:rsidR="0027360A">
              <w:rPr>
                <w:szCs w:val="24"/>
                <w:lang w:eastAsia="lt-LT"/>
              </w:rPr>
              <w:t>4</w:t>
            </w:r>
            <w:r w:rsidR="005E2AB0" w:rsidRPr="005E2AB0">
              <w:rPr>
                <w:szCs w:val="24"/>
                <w:lang w:eastAsia="lt-LT"/>
              </w:rPr>
              <w:t>5</w:t>
            </w:r>
            <w:r w:rsidR="005E2AB0">
              <w:rPr>
                <w:szCs w:val="24"/>
                <w:lang w:eastAsia="lt-LT"/>
              </w:rPr>
              <w:t>;</w:t>
            </w:r>
          </w:p>
          <w:p w14:paraId="1E6DFE42" w14:textId="58FD342D" w:rsidR="00B420D6" w:rsidRPr="00B420D6" w:rsidRDefault="00B420D6" w:rsidP="008865EF">
            <w:pPr>
              <w:rPr>
                <w:szCs w:val="24"/>
                <w:lang w:eastAsia="lt-LT"/>
              </w:rPr>
            </w:pPr>
            <w:r>
              <w:rPr>
                <w:szCs w:val="24"/>
                <w:lang w:eastAsia="lt-LT"/>
              </w:rPr>
              <w:t>t</w:t>
            </w:r>
            <w:r w:rsidRPr="00B420D6">
              <w:rPr>
                <w:szCs w:val="24"/>
                <w:lang w:eastAsia="lt-LT"/>
              </w:rPr>
              <w:t>arptautiniuose –</w:t>
            </w:r>
            <w:r w:rsidR="00334236">
              <w:rPr>
                <w:szCs w:val="24"/>
                <w:lang w:eastAsia="lt-LT"/>
              </w:rPr>
              <w:t xml:space="preserve"> 1</w:t>
            </w:r>
            <w:r w:rsidR="00DE1784">
              <w:rPr>
                <w:szCs w:val="24"/>
                <w:lang w:eastAsia="lt-LT"/>
              </w:rPr>
              <w:t>.</w:t>
            </w:r>
          </w:p>
          <w:p w14:paraId="0DA0D89C" w14:textId="4D3C3BD0" w:rsidR="00133451" w:rsidRDefault="00E62DA9" w:rsidP="008865EF">
            <w:r>
              <w:t>I</w:t>
            </w:r>
            <w:r w:rsidR="00F52E32" w:rsidRPr="005E2AB0">
              <w:t>nicijuoti</w:t>
            </w:r>
            <w:r w:rsidR="00133451">
              <w:t xml:space="preserve"> projektai:</w:t>
            </w:r>
          </w:p>
          <w:p w14:paraId="56821F84" w14:textId="37D0B749" w:rsidR="005A4B9B" w:rsidRDefault="00F52E32" w:rsidP="008865EF">
            <w:pPr>
              <w:rPr>
                <w:color w:val="FF0000"/>
                <w:szCs w:val="24"/>
                <w:lang w:eastAsia="lt-LT"/>
              </w:rPr>
            </w:pPr>
            <w:r>
              <w:t>respublik</w:t>
            </w:r>
            <w:r w:rsidR="00133451">
              <w:t xml:space="preserve">iniai </w:t>
            </w:r>
            <w:r w:rsidR="00133451">
              <w:rPr>
                <w:szCs w:val="24"/>
                <w:lang w:eastAsia="lt-LT"/>
              </w:rPr>
              <w:t>–</w:t>
            </w:r>
            <w:r w:rsidR="00133451">
              <w:t xml:space="preserve"> 3</w:t>
            </w:r>
            <w:r>
              <w:t>.</w:t>
            </w:r>
          </w:p>
          <w:p w14:paraId="2D314E16" w14:textId="5D7C5C71" w:rsidR="00D2585E" w:rsidRDefault="00590AFE" w:rsidP="008865EF">
            <w:pPr>
              <w:rPr>
                <w:szCs w:val="24"/>
                <w:lang w:eastAsia="lt-LT"/>
              </w:rPr>
            </w:pPr>
            <w:r>
              <w:rPr>
                <w:szCs w:val="24"/>
                <w:lang w:eastAsia="lt-LT"/>
              </w:rPr>
              <w:t>Rezultatai a</w:t>
            </w:r>
            <w:r w:rsidR="00487D18" w:rsidRPr="00487D18">
              <w:rPr>
                <w:szCs w:val="24"/>
                <w:lang w:eastAsia="lt-LT"/>
              </w:rPr>
              <w:t>ptart</w:t>
            </w:r>
            <w:r>
              <w:rPr>
                <w:szCs w:val="24"/>
                <w:lang w:eastAsia="lt-LT"/>
              </w:rPr>
              <w:t>i</w:t>
            </w:r>
            <w:r w:rsidR="00CC7144">
              <w:rPr>
                <w:szCs w:val="24"/>
                <w:lang w:eastAsia="lt-LT"/>
              </w:rPr>
              <w:t xml:space="preserve"> </w:t>
            </w:r>
            <w:r w:rsidR="00AB2BFC" w:rsidRPr="00487D18">
              <w:rPr>
                <w:szCs w:val="24"/>
                <w:lang w:eastAsia="lt-LT"/>
              </w:rPr>
              <w:t xml:space="preserve">Mokytojų tarybos posėdyje </w:t>
            </w:r>
            <w:r>
              <w:rPr>
                <w:szCs w:val="24"/>
                <w:lang w:eastAsia="lt-LT"/>
              </w:rPr>
              <w:t xml:space="preserve"> </w:t>
            </w:r>
            <w:r w:rsidR="00AB2BFC" w:rsidRPr="00487D18">
              <w:rPr>
                <w:szCs w:val="24"/>
                <w:lang w:eastAsia="lt-LT"/>
              </w:rPr>
              <w:t>202</w:t>
            </w:r>
            <w:r w:rsidR="00487D18" w:rsidRPr="00487D18">
              <w:rPr>
                <w:szCs w:val="24"/>
                <w:lang w:eastAsia="lt-LT"/>
              </w:rPr>
              <w:t>3</w:t>
            </w:r>
            <w:r w:rsidR="00AB2BFC" w:rsidRPr="00487D18">
              <w:rPr>
                <w:szCs w:val="24"/>
                <w:lang w:eastAsia="lt-LT"/>
              </w:rPr>
              <w:t>-</w:t>
            </w:r>
            <w:r w:rsidR="00487D18" w:rsidRPr="00487D18">
              <w:rPr>
                <w:szCs w:val="24"/>
                <w:lang w:eastAsia="lt-LT"/>
              </w:rPr>
              <w:t>12</w:t>
            </w:r>
            <w:r w:rsidR="00AB2BFC" w:rsidRPr="00487D18">
              <w:rPr>
                <w:szCs w:val="24"/>
                <w:lang w:eastAsia="lt-LT"/>
              </w:rPr>
              <w:t>-</w:t>
            </w:r>
            <w:r w:rsidR="00487D18" w:rsidRPr="00487D18">
              <w:rPr>
                <w:szCs w:val="24"/>
                <w:lang w:eastAsia="lt-LT"/>
              </w:rPr>
              <w:t>08</w:t>
            </w:r>
            <w:r w:rsidR="00AB2BFC" w:rsidRPr="00487D18">
              <w:rPr>
                <w:szCs w:val="24"/>
                <w:lang w:eastAsia="lt-LT"/>
              </w:rPr>
              <w:t>.</w:t>
            </w:r>
          </w:p>
        </w:tc>
      </w:tr>
      <w:tr w:rsidR="00D2585E" w14:paraId="78226A1D" w14:textId="77777777" w:rsidTr="00315C82">
        <w:tc>
          <w:tcPr>
            <w:tcW w:w="2269" w:type="dxa"/>
            <w:tcBorders>
              <w:top w:val="single" w:sz="4" w:space="0" w:color="auto"/>
              <w:left w:val="single" w:sz="4" w:space="0" w:color="auto"/>
              <w:bottom w:val="single" w:sz="4" w:space="0" w:color="auto"/>
              <w:right w:val="single" w:sz="4" w:space="0" w:color="auto"/>
            </w:tcBorders>
          </w:tcPr>
          <w:p w14:paraId="5CC3F215" w14:textId="47AC1FA6" w:rsidR="00D2585E" w:rsidRPr="00F62F4C" w:rsidRDefault="00D2585E" w:rsidP="008865EF">
            <w:pPr>
              <w:rPr>
                <w:lang w:eastAsia="lt-LT"/>
              </w:rPr>
            </w:pPr>
            <w:r w:rsidRPr="00680D96">
              <w:rPr>
                <w:szCs w:val="24"/>
                <w:lang w:eastAsia="lt-LT"/>
              </w:rPr>
              <w:lastRenderedPageBreak/>
              <w:t xml:space="preserve">1.3. </w:t>
            </w:r>
            <w:r w:rsidR="00FA40DE">
              <w:rPr>
                <w:szCs w:val="24"/>
              </w:rPr>
              <w:t>Siekti bendravimo ir bendradarbiavimo kultūros su socialiniais partneriais.</w:t>
            </w:r>
          </w:p>
        </w:tc>
        <w:tc>
          <w:tcPr>
            <w:tcW w:w="2128" w:type="dxa"/>
            <w:tcBorders>
              <w:top w:val="single" w:sz="4" w:space="0" w:color="auto"/>
              <w:left w:val="single" w:sz="4" w:space="0" w:color="auto"/>
              <w:bottom w:val="single" w:sz="4" w:space="0" w:color="auto"/>
              <w:right w:val="single" w:sz="4" w:space="0" w:color="auto"/>
            </w:tcBorders>
          </w:tcPr>
          <w:p w14:paraId="37E6BC0F" w14:textId="77777777" w:rsidR="00FA40DE" w:rsidRDefault="00FA40DE" w:rsidP="00FA40DE">
            <w:pPr>
              <w:rPr>
                <w:szCs w:val="24"/>
              </w:rPr>
            </w:pPr>
            <w:r>
              <w:rPr>
                <w:szCs w:val="24"/>
              </w:rPr>
              <w:t>Kartu su socialiniais partneriais įgyvendinti bendri projektai, veiklos.</w:t>
            </w:r>
          </w:p>
          <w:p w14:paraId="29C9599A" w14:textId="77777777" w:rsidR="00FA40DE" w:rsidRDefault="00FA40DE" w:rsidP="00FA40DE">
            <w:pPr>
              <w:rPr>
                <w:color w:val="202122"/>
                <w:szCs w:val="24"/>
                <w:shd w:val="clear" w:color="auto" w:fill="FFFFFF"/>
              </w:rPr>
            </w:pPr>
            <w:r>
              <w:rPr>
                <w:rFonts w:eastAsia="Calibri"/>
                <w:szCs w:val="24"/>
                <w:lang w:eastAsia="ar-SA"/>
              </w:rPr>
              <w:t>6</w:t>
            </w:r>
            <w:r w:rsidRPr="00C9446B">
              <w:rPr>
                <w:rFonts w:eastAsia="Calibri"/>
                <w:szCs w:val="24"/>
                <w:lang w:eastAsia="ar-SA"/>
              </w:rPr>
              <w:t xml:space="preserve">0 </w:t>
            </w:r>
            <w:r w:rsidRPr="00C9446B">
              <w:rPr>
                <w:color w:val="202122"/>
                <w:szCs w:val="24"/>
                <w:shd w:val="clear" w:color="auto" w:fill="FFFFFF"/>
              </w:rPr>
              <w:t>%</w:t>
            </w:r>
            <w:r>
              <w:rPr>
                <w:color w:val="202122"/>
                <w:szCs w:val="24"/>
                <w:shd w:val="clear" w:color="auto" w:fill="FFFFFF"/>
              </w:rPr>
              <w:t>–</w:t>
            </w:r>
            <w:r>
              <w:rPr>
                <w:rFonts w:eastAsia="Calibri"/>
                <w:szCs w:val="24"/>
                <w:lang w:eastAsia="ar-SA"/>
              </w:rPr>
              <w:t>7</w:t>
            </w:r>
            <w:r w:rsidRPr="00C9446B">
              <w:rPr>
                <w:rFonts w:eastAsia="Calibri"/>
                <w:szCs w:val="24"/>
                <w:lang w:eastAsia="ar-SA"/>
              </w:rPr>
              <w:t xml:space="preserve">0 </w:t>
            </w:r>
            <w:r w:rsidRPr="00C9446B">
              <w:rPr>
                <w:color w:val="202122"/>
                <w:szCs w:val="24"/>
                <w:shd w:val="clear" w:color="auto" w:fill="FFFFFF"/>
              </w:rPr>
              <w:t>%</w:t>
            </w:r>
          </w:p>
          <w:p w14:paraId="2C7F2DBB" w14:textId="77777777" w:rsidR="00FA40DE" w:rsidRDefault="00FA40DE" w:rsidP="00FA40DE">
            <w:pPr>
              <w:rPr>
                <w:color w:val="202122"/>
                <w:szCs w:val="24"/>
                <w:shd w:val="clear" w:color="auto" w:fill="FFFFFF"/>
              </w:rPr>
            </w:pPr>
            <w:r>
              <w:rPr>
                <w:color w:val="202122"/>
                <w:szCs w:val="24"/>
                <w:shd w:val="clear" w:color="auto" w:fill="FFFFFF"/>
              </w:rPr>
              <w:t>tėvų dalyvaus projektinėse veiklose.</w:t>
            </w:r>
          </w:p>
          <w:p w14:paraId="06A208FB" w14:textId="260A2F09" w:rsidR="00D2585E" w:rsidRPr="00CC1DFE" w:rsidRDefault="00FA40DE" w:rsidP="00FA40DE">
            <w:r>
              <w:rPr>
                <w:color w:val="202122"/>
                <w:szCs w:val="24"/>
                <w:shd w:val="clear" w:color="auto" w:fill="FFFFFF"/>
              </w:rPr>
              <w:t>(I-IV ketvirčiai)</w:t>
            </w:r>
          </w:p>
        </w:tc>
        <w:tc>
          <w:tcPr>
            <w:tcW w:w="3007" w:type="dxa"/>
            <w:tcBorders>
              <w:top w:val="single" w:sz="4" w:space="0" w:color="auto"/>
              <w:left w:val="single" w:sz="4" w:space="0" w:color="auto"/>
              <w:bottom w:val="single" w:sz="4" w:space="0" w:color="auto"/>
              <w:right w:val="single" w:sz="4" w:space="0" w:color="auto"/>
            </w:tcBorders>
          </w:tcPr>
          <w:p w14:paraId="7999D452" w14:textId="454FF536" w:rsidR="00FA40DE" w:rsidRDefault="00FA40DE" w:rsidP="00FA40DE">
            <w:r>
              <w:t>Pasirašyt</w:t>
            </w:r>
            <w:r w:rsidR="00AC4034">
              <w:t>i</w:t>
            </w:r>
            <w:r>
              <w:t xml:space="preserve"> bendradarbiavimo sutartis su leidykla „Jūsų Flintas“.</w:t>
            </w:r>
          </w:p>
          <w:p w14:paraId="6EBB76C1" w14:textId="1A17FD3B" w:rsidR="00D2585E" w:rsidRDefault="00FA40DE" w:rsidP="00FA40DE">
            <w:pPr>
              <w:rPr>
                <w:lang w:eastAsia="lt-LT"/>
              </w:rPr>
            </w:pPr>
            <w:r>
              <w:t>Pasirašyt</w:t>
            </w:r>
            <w:r w:rsidR="00AC4034">
              <w:t>i</w:t>
            </w:r>
            <w:r>
              <w:t xml:space="preserve"> bendradarbiavimo sutart</w:t>
            </w:r>
            <w:r w:rsidR="00AC4034">
              <w:t>i</w:t>
            </w:r>
            <w:r>
              <w:t>s su respublikos ikimokyklinio ugdymo įstaigomis.</w:t>
            </w:r>
          </w:p>
        </w:tc>
        <w:tc>
          <w:tcPr>
            <w:tcW w:w="2519" w:type="dxa"/>
            <w:tcBorders>
              <w:top w:val="single" w:sz="4" w:space="0" w:color="auto"/>
              <w:left w:val="single" w:sz="4" w:space="0" w:color="auto"/>
              <w:bottom w:val="single" w:sz="4" w:space="0" w:color="auto"/>
              <w:right w:val="single" w:sz="4" w:space="0" w:color="auto"/>
            </w:tcBorders>
          </w:tcPr>
          <w:p w14:paraId="7C76D0FC" w14:textId="0B461D30" w:rsidR="007F3851" w:rsidRDefault="003D1809" w:rsidP="00FA40DE">
            <w:pPr>
              <w:rPr>
                <w:szCs w:val="24"/>
              </w:rPr>
            </w:pPr>
            <w:r w:rsidRPr="0081766C">
              <w:rPr>
                <w:szCs w:val="24"/>
              </w:rPr>
              <w:t>Pasirašytos bendradarbiavimo sutartys su</w:t>
            </w:r>
            <w:r w:rsidR="007F3851">
              <w:rPr>
                <w:szCs w:val="24"/>
              </w:rPr>
              <w:t>:</w:t>
            </w:r>
          </w:p>
          <w:p w14:paraId="2CA3177B" w14:textId="2A24B7E1" w:rsidR="007F3851" w:rsidRDefault="007F3851" w:rsidP="00FA40DE">
            <w:pPr>
              <w:rPr>
                <w:szCs w:val="24"/>
              </w:rPr>
            </w:pPr>
            <w:r>
              <w:rPr>
                <w:szCs w:val="24"/>
              </w:rPr>
              <w:t xml:space="preserve">1. </w:t>
            </w:r>
            <w:r w:rsidR="003D1809" w:rsidRPr="0081766C">
              <w:rPr>
                <w:szCs w:val="24"/>
              </w:rPr>
              <w:t>Klaipėdos rajono Priekulės kultūros centru</w:t>
            </w:r>
            <w:r w:rsidR="00094706">
              <w:rPr>
                <w:szCs w:val="24"/>
              </w:rPr>
              <w:t xml:space="preserve"> </w:t>
            </w:r>
            <w:r>
              <w:rPr>
                <w:szCs w:val="24"/>
              </w:rPr>
              <w:t>2023-02-22.</w:t>
            </w:r>
          </w:p>
          <w:p w14:paraId="5500A19C" w14:textId="60112CBF" w:rsidR="007F3851" w:rsidRDefault="007F3851" w:rsidP="00FA40DE">
            <w:pPr>
              <w:rPr>
                <w:szCs w:val="24"/>
              </w:rPr>
            </w:pPr>
            <w:r>
              <w:rPr>
                <w:szCs w:val="24"/>
              </w:rPr>
              <w:t>2. S</w:t>
            </w:r>
            <w:r w:rsidR="003D1809" w:rsidRPr="0081766C">
              <w:rPr>
                <w:szCs w:val="24"/>
              </w:rPr>
              <w:t>po</w:t>
            </w:r>
            <w:r w:rsidR="003D1809">
              <w:rPr>
                <w:szCs w:val="24"/>
              </w:rPr>
              <w:t>r</w:t>
            </w:r>
            <w:r w:rsidR="003D1809" w:rsidRPr="0081766C">
              <w:rPr>
                <w:szCs w:val="24"/>
              </w:rPr>
              <w:t xml:space="preserve">to </w:t>
            </w:r>
            <w:r w:rsidR="003D1809" w:rsidRPr="0070607C">
              <w:rPr>
                <w:szCs w:val="24"/>
              </w:rPr>
              <w:t>klubu „Priekulės žirgai“</w:t>
            </w:r>
          </w:p>
          <w:p w14:paraId="52EEC705" w14:textId="1444C41A" w:rsidR="00001A6C" w:rsidRDefault="007F3851" w:rsidP="00FA40DE">
            <w:pPr>
              <w:rPr>
                <w:szCs w:val="24"/>
              </w:rPr>
            </w:pPr>
            <w:r>
              <w:rPr>
                <w:szCs w:val="24"/>
              </w:rPr>
              <w:t>2023-02-09.</w:t>
            </w:r>
          </w:p>
          <w:p w14:paraId="7F8792AC" w14:textId="61115494" w:rsidR="00D2585E" w:rsidRDefault="007F3851" w:rsidP="00FA40DE">
            <w:pPr>
              <w:rPr>
                <w:szCs w:val="24"/>
              </w:rPr>
            </w:pPr>
            <w:r>
              <w:rPr>
                <w:szCs w:val="24"/>
              </w:rPr>
              <w:t xml:space="preserve">3. </w:t>
            </w:r>
            <w:r w:rsidR="003D1809" w:rsidRPr="0070607C">
              <w:rPr>
                <w:szCs w:val="24"/>
              </w:rPr>
              <w:t>Agluonėnų mokykla-darželiu</w:t>
            </w:r>
            <w:r>
              <w:rPr>
                <w:szCs w:val="24"/>
              </w:rPr>
              <w:t xml:space="preserve"> 2023-02-24</w:t>
            </w:r>
            <w:r w:rsidR="003D1809">
              <w:rPr>
                <w:szCs w:val="24"/>
              </w:rPr>
              <w:t>.</w:t>
            </w:r>
          </w:p>
          <w:p w14:paraId="58C2BCC1" w14:textId="232AC3AA" w:rsidR="00B02DC2" w:rsidRDefault="00B02DC2" w:rsidP="00B02DC2">
            <w:pPr>
              <w:rPr>
                <w:color w:val="202122"/>
                <w:szCs w:val="24"/>
                <w:shd w:val="clear" w:color="auto" w:fill="FFFFFF"/>
              </w:rPr>
            </w:pPr>
            <w:r>
              <w:rPr>
                <w:rFonts w:eastAsia="Calibri"/>
                <w:szCs w:val="24"/>
                <w:lang w:eastAsia="ar-SA"/>
              </w:rPr>
              <w:t>7</w:t>
            </w:r>
            <w:r w:rsidRPr="00C9446B">
              <w:rPr>
                <w:rFonts w:eastAsia="Calibri"/>
                <w:szCs w:val="24"/>
                <w:lang w:eastAsia="ar-SA"/>
              </w:rPr>
              <w:t xml:space="preserve">0 </w:t>
            </w:r>
            <w:r w:rsidRPr="00C9446B">
              <w:rPr>
                <w:color w:val="202122"/>
                <w:szCs w:val="24"/>
                <w:shd w:val="clear" w:color="auto" w:fill="FFFFFF"/>
              </w:rPr>
              <w:t>%</w:t>
            </w:r>
          </w:p>
          <w:p w14:paraId="41D0188C" w14:textId="4602E30F" w:rsidR="00B02DC2" w:rsidRDefault="00B02DC2" w:rsidP="00B02DC2">
            <w:pPr>
              <w:rPr>
                <w:color w:val="202122"/>
                <w:szCs w:val="24"/>
                <w:shd w:val="clear" w:color="auto" w:fill="FFFFFF"/>
              </w:rPr>
            </w:pPr>
            <w:r>
              <w:rPr>
                <w:color w:val="202122"/>
                <w:szCs w:val="24"/>
                <w:shd w:val="clear" w:color="auto" w:fill="FFFFFF"/>
              </w:rPr>
              <w:t>tėvų dalyvavo projektinėse veiklose.</w:t>
            </w:r>
          </w:p>
          <w:p w14:paraId="25819AF5" w14:textId="35492B24" w:rsidR="00961400" w:rsidRPr="00C13094" w:rsidRDefault="003E3CDE" w:rsidP="00FA40DE">
            <w:pPr>
              <w:rPr>
                <w:color w:val="FF0000"/>
                <w:szCs w:val="24"/>
                <w:lang w:eastAsia="lt-LT"/>
              </w:rPr>
            </w:pPr>
            <w:r w:rsidRPr="003E3CDE">
              <w:rPr>
                <w:szCs w:val="24"/>
                <w:lang w:eastAsia="lt-LT"/>
              </w:rPr>
              <w:t>Rezultatai aptarti Mokytojų tarybos posėdyje 2023-06-20.</w:t>
            </w:r>
          </w:p>
        </w:tc>
      </w:tr>
      <w:tr w:rsidR="00D2585E" w14:paraId="750D4167" w14:textId="77777777" w:rsidTr="00315C82">
        <w:tc>
          <w:tcPr>
            <w:tcW w:w="2269" w:type="dxa"/>
            <w:tcBorders>
              <w:top w:val="single" w:sz="4" w:space="0" w:color="auto"/>
              <w:left w:val="single" w:sz="4" w:space="0" w:color="auto"/>
              <w:bottom w:val="single" w:sz="4" w:space="0" w:color="auto"/>
              <w:right w:val="single" w:sz="4" w:space="0" w:color="auto"/>
            </w:tcBorders>
          </w:tcPr>
          <w:p w14:paraId="7D133A1F" w14:textId="77777777" w:rsidR="001D2DAA" w:rsidRDefault="00D2585E" w:rsidP="001D2DAA">
            <w:pPr>
              <w:rPr>
                <w:szCs w:val="24"/>
                <w:lang w:eastAsia="lt-LT"/>
              </w:rPr>
            </w:pPr>
            <w:r>
              <w:rPr>
                <w:szCs w:val="24"/>
                <w:lang w:eastAsia="lt-LT"/>
              </w:rPr>
              <w:t>1.4.</w:t>
            </w:r>
            <w:r w:rsidR="003638A7">
              <w:rPr>
                <w:szCs w:val="24"/>
                <w:lang w:eastAsia="lt-LT"/>
              </w:rPr>
              <w:t xml:space="preserve"> </w:t>
            </w:r>
            <w:r w:rsidR="001D2DAA">
              <w:rPr>
                <w:szCs w:val="24"/>
              </w:rPr>
              <w:t>Kurti pažintinę ugdymo(</w:t>
            </w:r>
            <w:proofErr w:type="spellStart"/>
            <w:r w:rsidR="001D2DAA">
              <w:rPr>
                <w:szCs w:val="24"/>
              </w:rPr>
              <w:t>si</w:t>
            </w:r>
            <w:proofErr w:type="spellEnd"/>
            <w:r w:rsidR="001D2DAA">
              <w:rPr>
                <w:szCs w:val="24"/>
              </w:rPr>
              <w:t>) aplinką, sudarant sąlygas vaikų psichologiniam ir fiziniam saugumui.</w:t>
            </w:r>
            <w:r w:rsidR="001D2DAA">
              <w:rPr>
                <w:szCs w:val="24"/>
                <w:lang w:eastAsia="lt-LT"/>
              </w:rPr>
              <w:t xml:space="preserve"> </w:t>
            </w:r>
          </w:p>
          <w:p w14:paraId="53EA408C" w14:textId="15612F5F" w:rsidR="00D2585E" w:rsidRPr="00680D96" w:rsidRDefault="00D2585E" w:rsidP="001D2DAA">
            <w:pPr>
              <w:rPr>
                <w:szCs w:val="24"/>
                <w:lang w:eastAsia="lt-LT"/>
              </w:rPr>
            </w:pPr>
          </w:p>
        </w:tc>
        <w:tc>
          <w:tcPr>
            <w:tcW w:w="2128" w:type="dxa"/>
            <w:tcBorders>
              <w:top w:val="single" w:sz="4" w:space="0" w:color="auto"/>
              <w:left w:val="single" w:sz="4" w:space="0" w:color="auto"/>
              <w:bottom w:val="single" w:sz="4" w:space="0" w:color="auto"/>
              <w:right w:val="single" w:sz="4" w:space="0" w:color="auto"/>
            </w:tcBorders>
          </w:tcPr>
          <w:p w14:paraId="2FA771C7" w14:textId="77777777" w:rsidR="001D2DAA" w:rsidRDefault="001D2DAA" w:rsidP="001D2DAA">
            <w:pPr>
              <w:rPr>
                <w:szCs w:val="24"/>
              </w:rPr>
            </w:pPr>
            <w:r>
              <w:rPr>
                <w:szCs w:val="24"/>
              </w:rPr>
              <w:t xml:space="preserve">Didinti atvirų erdvių funkcionalumą, užtikrinant 100 </w:t>
            </w:r>
            <w:r w:rsidRPr="00C9446B">
              <w:rPr>
                <w:color w:val="202122"/>
                <w:szCs w:val="24"/>
                <w:shd w:val="clear" w:color="auto" w:fill="FFFFFF"/>
              </w:rPr>
              <w:t>%</w:t>
            </w:r>
            <w:r>
              <w:rPr>
                <w:color w:val="202122"/>
                <w:szCs w:val="24"/>
                <w:shd w:val="clear" w:color="auto" w:fill="FFFFFF"/>
              </w:rPr>
              <w:t xml:space="preserve"> saugias </w:t>
            </w:r>
            <w:r>
              <w:rPr>
                <w:szCs w:val="24"/>
              </w:rPr>
              <w:t>ir sveikas ugdymo(</w:t>
            </w:r>
            <w:proofErr w:type="spellStart"/>
            <w:r>
              <w:rPr>
                <w:szCs w:val="24"/>
              </w:rPr>
              <w:t>si</w:t>
            </w:r>
            <w:proofErr w:type="spellEnd"/>
            <w:r>
              <w:rPr>
                <w:szCs w:val="24"/>
              </w:rPr>
              <w:t>) sąlygas.</w:t>
            </w:r>
          </w:p>
          <w:p w14:paraId="5CBB26E8" w14:textId="45C4A0B5" w:rsidR="00D2585E" w:rsidRDefault="001D2DAA" w:rsidP="001D2DAA">
            <w:pPr>
              <w:rPr>
                <w:szCs w:val="24"/>
              </w:rPr>
            </w:pPr>
            <w:r>
              <w:rPr>
                <w:szCs w:val="24"/>
              </w:rPr>
              <w:t>(II-III ketvirčiai</w:t>
            </w:r>
          </w:p>
        </w:tc>
        <w:tc>
          <w:tcPr>
            <w:tcW w:w="3007" w:type="dxa"/>
            <w:tcBorders>
              <w:top w:val="single" w:sz="4" w:space="0" w:color="auto"/>
              <w:left w:val="single" w:sz="4" w:space="0" w:color="auto"/>
              <w:bottom w:val="single" w:sz="4" w:space="0" w:color="auto"/>
              <w:right w:val="single" w:sz="4" w:space="0" w:color="auto"/>
            </w:tcBorders>
          </w:tcPr>
          <w:p w14:paraId="31531DFC" w14:textId="55B55B71" w:rsidR="001D2DAA" w:rsidRDefault="001D2DAA" w:rsidP="001D2DAA">
            <w:r>
              <w:t>Priekulės vaikų lopšelyje-darželyje įrengt</w:t>
            </w:r>
            <w:r w:rsidR="00AC4034">
              <w:t>i</w:t>
            </w:r>
            <w:r>
              <w:t xml:space="preserve"> nauj</w:t>
            </w:r>
            <w:r w:rsidR="00AC4034">
              <w:t>ą</w:t>
            </w:r>
            <w:r>
              <w:t xml:space="preserve"> edukacin</w:t>
            </w:r>
            <w:r w:rsidR="00AC4034">
              <w:t>ę</w:t>
            </w:r>
            <w:r>
              <w:t xml:space="preserve"> erdv</w:t>
            </w:r>
            <w:r w:rsidR="00AC4034">
              <w:t>ę</w:t>
            </w:r>
            <w:r>
              <w:t xml:space="preserve"> „Lauko klasė“.</w:t>
            </w:r>
          </w:p>
          <w:p w14:paraId="5CB20A36" w14:textId="02197435" w:rsidR="001D2DAA" w:rsidRDefault="001D2DAA" w:rsidP="001D2DAA">
            <w:r>
              <w:t>Derceklių skyriuje lauko erdvėje  įrengt</w:t>
            </w:r>
            <w:r w:rsidR="00AC4034">
              <w:t xml:space="preserve">i </w:t>
            </w:r>
            <w:r>
              <w:t xml:space="preserve">žaidimų </w:t>
            </w:r>
            <w:r w:rsidR="00AC4034">
              <w:t>komplek</w:t>
            </w:r>
            <w:r w:rsidR="00F90E3D">
              <w:t>s</w:t>
            </w:r>
            <w:r w:rsidR="00AC4034">
              <w:t>ą</w:t>
            </w:r>
            <w:r>
              <w:t>.</w:t>
            </w:r>
            <w:r>
              <w:rPr>
                <w:szCs w:val="24"/>
              </w:rPr>
              <w:t xml:space="preserve"> </w:t>
            </w:r>
          </w:p>
          <w:p w14:paraId="62F99C5E" w14:textId="71B13A50" w:rsidR="00D2585E" w:rsidRDefault="001D2DAA" w:rsidP="001D2DAA">
            <w:r>
              <w:t>Priekulės vaikų lopšelyje-darželyje, Drevernos ir Derceklių skyriuose kur</w:t>
            </w:r>
            <w:r w:rsidR="00AC4034">
              <w:t>ti</w:t>
            </w:r>
            <w:r>
              <w:t xml:space="preserve"> etnografini</w:t>
            </w:r>
            <w:r w:rsidR="00AC4034">
              <w:t>us</w:t>
            </w:r>
            <w:r>
              <w:t xml:space="preserve"> sodeli</w:t>
            </w:r>
            <w:r w:rsidR="00AC4034">
              <w:t>us</w:t>
            </w:r>
            <w:r>
              <w:t>-darželi</w:t>
            </w:r>
            <w:r w:rsidR="00AC4034">
              <w:t>us</w:t>
            </w:r>
            <w:r>
              <w:t>.</w:t>
            </w:r>
          </w:p>
        </w:tc>
        <w:tc>
          <w:tcPr>
            <w:tcW w:w="2519" w:type="dxa"/>
            <w:tcBorders>
              <w:top w:val="single" w:sz="4" w:space="0" w:color="auto"/>
              <w:left w:val="single" w:sz="4" w:space="0" w:color="auto"/>
              <w:bottom w:val="single" w:sz="4" w:space="0" w:color="auto"/>
              <w:right w:val="single" w:sz="4" w:space="0" w:color="auto"/>
            </w:tcBorders>
          </w:tcPr>
          <w:p w14:paraId="45AB3FB6" w14:textId="1F1C2705" w:rsidR="00A10F5B" w:rsidRDefault="00475ADA" w:rsidP="002F789C">
            <w:pPr>
              <w:rPr>
                <w:color w:val="FF0000"/>
                <w:szCs w:val="24"/>
                <w:lang w:eastAsia="lt-LT"/>
              </w:rPr>
            </w:pPr>
            <w:r>
              <w:rPr>
                <w:szCs w:val="24"/>
                <w:lang w:eastAsia="lt-LT"/>
              </w:rPr>
              <w:t>Priekulės vaikų lopšelyje-darželyje į</w:t>
            </w:r>
            <w:r w:rsidR="00A10F5B" w:rsidRPr="00A10F5B">
              <w:rPr>
                <w:szCs w:val="24"/>
                <w:lang w:eastAsia="lt-LT"/>
              </w:rPr>
              <w:t>rengta „</w:t>
            </w:r>
            <w:r w:rsidR="00A10F5B">
              <w:rPr>
                <w:szCs w:val="24"/>
                <w:lang w:eastAsia="lt-LT"/>
              </w:rPr>
              <w:t>L</w:t>
            </w:r>
            <w:r w:rsidR="00A10F5B" w:rsidRPr="00A10F5B">
              <w:rPr>
                <w:szCs w:val="24"/>
                <w:lang w:eastAsia="lt-LT"/>
              </w:rPr>
              <w:t>auko klasė“.</w:t>
            </w:r>
          </w:p>
          <w:p w14:paraId="1001EDB8" w14:textId="77777777" w:rsidR="008F6A2A" w:rsidRDefault="008F6A2A" w:rsidP="00475ADA"/>
          <w:p w14:paraId="71CDF5F3" w14:textId="0B21082B" w:rsidR="00475ADA" w:rsidRDefault="00475ADA" w:rsidP="00475ADA">
            <w:r>
              <w:t xml:space="preserve">Derceklių skyriuje lauko erdvėje  įrengtas žaidimų </w:t>
            </w:r>
            <w:r w:rsidR="00EA54DB">
              <w:t>komplek</w:t>
            </w:r>
            <w:r w:rsidR="00F6208A">
              <w:t>s</w:t>
            </w:r>
            <w:r w:rsidR="00EA54DB">
              <w:t>as</w:t>
            </w:r>
            <w:r>
              <w:t xml:space="preserve"> </w:t>
            </w:r>
            <w:r w:rsidR="00F257F2">
              <w:t>ir</w:t>
            </w:r>
            <w:r>
              <w:t xml:space="preserve"> </w:t>
            </w:r>
            <w:r w:rsidR="003766F8">
              <w:t>s</w:t>
            </w:r>
            <w:r>
              <w:t>pyruokli</w:t>
            </w:r>
            <w:r w:rsidR="00BD165C">
              <w:t>nės sūpynės</w:t>
            </w:r>
            <w:r>
              <w:t>.</w:t>
            </w:r>
          </w:p>
          <w:p w14:paraId="4E19F366" w14:textId="77777777" w:rsidR="00C17BEE" w:rsidRDefault="00C17BEE" w:rsidP="002F789C">
            <w:pPr>
              <w:rPr>
                <w:szCs w:val="24"/>
                <w:lang w:eastAsia="lt-LT"/>
              </w:rPr>
            </w:pPr>
            <w:r>
              <w:rPr>
                <w:szCs w:val="24"/>
                <w:lang w:eastAsia="lt-LT"/>
              </w:rPr>
              <w:t>Lopšelyje-darželyje pradėta kurti etnografinius sodelius-darželius.</w:t>
            </w:r>
          </w:p>
          <w:p w14:paraId="749AE342" w14:textId="468CEDE6" w:rsidR="00D2585E" w:rsidRPr="00C17BEE" w:rsidRDefault="00265C38" w:rsidP="008865EF">
            <w:pPr>
              <w:rPr>
                <w:szCs w:val="24"/>
                <w:lang w:eastAsia="lt-LT"/>
              </w:rPr>
            </w:pPr>
            <w:r>
              <w:rPr>
                <w:szCs w:val="24"/>
                <w:lang w:eastAsia="lt-LT"/>
              </w:rPr>
              <w:t>Rezultatai a</w:t>
            </w:r>
            <w:r w:rsidR="00391500" w:rsidRPr="00391500">
              <w:rPr>
                <w:szCs w:val="24"/>
                <w:lang w:eastAsia="lt-LT"/>
              </w:rPr>
              <w:t>ptart</w:t>
            </w:r>
            <w:r>
              <w:rPr>
                <w:szCs w:val="24"/>
                <w:lang w:eastAsia="lt-LT"/>
              </w:rPr>
              <w:t>i</w:t>
            </w:r>
            <w:r w:rsidR="00845018">
              <w:rPr>
                <w:szCs w:val="24"/>
                <w:lang w:eastAsia="lt-LT"/>
              </w:rPr>
              <w:t xml:space="preserve"> </w:t>
            </w:r>
            <w:r w:rsidR="002F789C" w:rsidRPr="00391500">
              <w:rPr>
                <w:szCs w:val="24"/>
                <w:lang w:eastAsia="lt-LT"/>
              </w:rPr>
              <w:t xml:space="preserve">Mokytojų tarybos posėdyje </w:t>
            </w:r>
            <w:r>
              <w:rPr>
                <w:szCs w:val="24"/>
                <w:lang w:eastAsia="lt-LT"/>
              </w:rPr>
              <w:t xml:space="preserve"> </w:t>
            </w:r>
            <w:r w:rsidR="002F789C" w:rsidRPr="00391500">
              <w:rPr>
                <w:szCs w:val="24"/>
                <w:lang w:eastAsia="lt-LT"/>
              </w:rPr>
              <w:t>202</w:t>
            </w:r>
            <w:r w:rsidR="00391500" w:rsidRPr="00391500">
              <w:rPr>
                <w:szCs w:val="24"/>
                <w:lang w:eastAsia="lt-LT"/>
              </w:rPr>
              <w:t>3</w:t>
            </w:r>
            <w:r w:rsidR="002F789C" w:rsidRPr="00391500">
              <w:rPr>
                <w:szCs w:val="24"/>
                <w:lang w:eastAsia="lt-LT"/>
              </w:rPr>
              <w:t>-</w:t>
            </w:r>
            <w:r w:rsidR="00391500" w:rsidRPr="00391500">
              <w:rPr>
                <w:szCs w:val="24"/>
                <w:lang w:eastAsia="lt-LT"/>
              </w:rPr>
              <w:t>08</w:t>
            </w:r>
            <w:r w:rsidR="002F789C" w:rsidRPr="00391500">
              <w:rPr>
                <w:szCs w:val="24"/>
                <w:lang w:eastAsia="lt-LT"/>
              </w:rPr>
              <w:t>-</w:t>
            </w:r>
            <w:r w:rsidR="00391500" w:rsidRPr="00391500">
              <w:rPr>
                <w:szCs w:val="24"/>
                <w:lang w:eastAsia="lt-LT"/>
              </w:rPr>
              <w:t>31</w:t>
            </w:r>
            <w:r w:rsidR="002F789C" w:rsidRPr="00391500">
              <w:rPr>
                <w:szCs w:val="24"/>
                <w:lang w:eastAsia="lt-LT"/>
              </w:rPr>
              <w:t xml:space="preserve">.                                                                 </w:t>
            </w:r>
          </w:p>
        </w:tc>
      </w:tr>
    </w:tbl>
    <w:p w14:paraId="1892F1F3" w14:textId="77777777" w:rsidR="00D2585E" w:rsidRDefault="00D2585E" w:rsidP="00D2585E">
      <w:pPr>
        <w:jc w:val="center"/>
        <w:rPr>
          <w:lang w:eastAsia="lt-LT"/>
        </w:rPr>
      </w:pPr>
    </w:p>
    <w:p w14:paraId="5858AF8C" w14:textId="77777777" w:rsidR="00D2585E" w:rsidRDefault="00D2585E" w:rsidP="00D2585E">
      <w:pPr>
        <w:tabs>
          <w:tab w:val="left" w:pos="284"/>
        </w:tabs>
        <w:rPr>
          <w:b/>
          <w:szCs w:val="24"/>
          <w:lang w:eastAsia="lt-LT"/>
        </w:rPr>
      </w:pPr>
      <w:r>
        <w:rPr>
          <w:b/>
          <w:szCs w:val="24"/>
          <w:lang w:eastAsia="lt-LT"/>
        </w:rPr>
        <w:t>2.</w:t>
      </w:r>
      <w:r>
        <w:rPr>
          <w:b/>
          <w:szCs w:val="24"/>
          <w:lang w:eastAsia="lt-LT"/>
        </w:rPr>
        <w:tab/>
        <w:t>Užduotys, neįvykdytos ar įvykdytos iš dalies dėl numatytų rizikų (jei tokių buvo)</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gridCol w:w="5356"/>
      </w:tblGrid>
      <w:tr w:rsidR="00D2585E" w14:paraId="71766658" w14:textId="77777777" w:rsidTr="00315C82">
        <w:tc>
          <w:tcPr>
            <w:tcW w:w="4425" w:type="dxa"/>
            <w:tcBorders>
              <w:top w:val="single" w:sz="4" w:space="0" w:color="auto"/>
              <w:left w:val="single" w:sz="4" w:space="0" w:color="auto"/>
              <w:bottom w:val="single" w:sz="4" w:space="0" w:color="auto"/>
              <w:right w:val="single" w:sz="4" w:space="0" w:color="auto"/>
            </w:tcBorders>
            <w:vAlign w:val="center"/>
            <w:hideMark/>
          </w:tcPr>
          <w:p w14:paraId="5D537782" w14:textId="77777777" w:rsidR="00D2585E" w:rsidRDefault="00D2585E" w:rsidP="008865EF">
            <w:pPr>
              <w:jc w:val="center"/>
              <w:rPr>
                <w:szCs w:val="24"/>
                <w:lang w:eastAsia="lt-LT"/>
              </w:rPr>
            </w:pPr>
            <w:r>
              <w:rPr>
                <w:szCs w:val="24"/>
                <w:lang w:eastAsia="lt-LT"/>
              </w:rPr>
              <w:t>Užduotys</w:t>
            </w:r>
          </w:p>
        </w:tc>
        <w:tc>
          <w:tcPr>
            <w:tcW w:w="5356" w:type="dxa"/>
            <w:tcBorders>
              <w:top w:val="single" w:sz="4" w:space="0" w:color="auto"/>
              <w:left w:val="single" w:sz="4" w:space="0" w:color="auto"/>
              <w:bottom w:val="single" w:sz="4" w:space="0" w:color="auto"/>
              <w:right w:val="single" w:sz="4" w:space="0" w:color="auto"/>
            </w:tcBorders>
            <w:vAlign w:val="center"/>
            <w:hideMark/>
          </w:tcPr>
          <w:p w14:paraId="661C9469" w14:textId="77777777" w:rsidR="00D2585E" w:rsidRDefault="00D2585E" w:rsidP="008865EF">
            <w:pPr>
              <w:jc w:val="center"/>
              <w:rPr>
                <w:szCs w:val="24"/>
                <w:lang w:eastAsia="lt-LT"/>
              </w:rPr>
            </w:pPr>
            <w:r>
              <w:rPr>
                <w:szCs w:val="24"/>
                <w:lang w:eastAsia="lt-LT"/>
              </w:rPr>
              <w:t xml:space="preserve">Priežastys, rizikos </w:t>
            </w:r>
          </w:p>
        </w:tc>
      </w:tr>
      <w:tr w:rsidR="00D2585E" w14:paraId="1EB06EDA" w14:textId="77777777" w:rsidTr="00315C82">
        <w:tc>
          <w:tcPr>
            <w:tcW w:w="4425" w:type="dxa"/>
            <w:tcBorders>
              <w:top w:val="single" w:sz="4" w:space="0" w:color="auto"/>
              <w:left w:val="single" w:sz="4" w:space="0" w:color="auto"/>
              <w:bottom w:val="single" w:sz="4" w:space="0" w:color="auto"/>
              <w:right w:val="single" w:sz="4" w:space="0" w:color="auto"/>
            </w:tcBorders>
            <w:hideMark/>
          </w:tcPr>
          <w:p w14:paraId="664134E1" w14:textId="77777777" w:rsidR="00D2585E" w:rsidRDefault="00D2585E" w:rsidP="008865EF">
            <w:pPr>
              <w:rPr>
                <w:szCs w:val="24"/>
                <w:lang w:eastAsia="lt-LT"/>
              </w:rPr>
            </w:pPr>
            <w:r>
              <w:rPr>
                <w:szCs w:val="24"/>
                <w:lang w:eastAsia="lt-LT"/>
              </w:rPr>
              <w:t>2.1.                               -</w:t>
            </w:r>
          </w:p>
        </w:tc>
        <w:tc>
          <w:tcPr>
            <w:tcW w:w="5356" w:type="dxa"/>
            <w:tcBorders>
              <w:top w:val="single" w:sz="4" w:space="0" w:color="auto"/>
              <w:left w:val="single" w:sz="4" w:space="0" w:color="auto"/>
              <w:bottom w:val="single" w:sz="4" w:space="0" w:color="auto"/>
              <w:right w:val="single" w:sz="4" w:space="0" w:color="auto"/>
            </w:tcBorders>
          </w:tcPr>
          <w:p w14:paraId="6E967FC4" w14:textId="77777777" w:rsidR="00D2585E" w:rsidRDefault="00D2585E" w:rsidP="008865EF">
            <w:pPr>
              <w:jc w:val="center"/>
              <w:rPr>
                <w:szCs w:val="24"/>
                <w:lang w:eastAsia="lt-LT"/>
              </w:rPr>
            </w:pPr>
            <w:r>
              <w:rPr>
                <w:szCs w:val="24"/>
                <w:lang w:eastAsia="lt-LT"/>
              </w:rPr>
              <w:t>-</w:t>
            </w:r>
          </w:p>
        </w:tc>
      </w:tr>
    </w:tbl>
    <w:p w14:paraId="7199635B" w14:textId="77777777" w:rsidR="00D2585E" w:rsidRDefault="00D2585E" w:rsidP="00D2585E"/>
    <w:p w14:paraId="7D910048" w14:textId="77777777" w:rsidR="00F56DF6" w:rsidRDefault="00F56DF6" w:rsidP="00D2585E">
      <w:pPr>
        <w:tabs>
          <w:tab w:val="left" w:pos="284"/>
        </w:tabs>
        <w:rPr>
          <w:b/>
          <w:szCs w:val="24"/>
          <w:lang w:eastAsia="lt-LT"/>
        </w:rPr>
      </w:pPr>
    </w:p>
    <w:p w14:paraId="248582CF" w14:textId="4544DAF7" w:rsidR="00D2585E" w:rsidRDefault="00D2585E" w:rsidP="00D2585E">
      <w:pPr>
        <w:tabs>
          <w:tab w:val="left" w:pos="284"/>
        </w:tabs>
        <w:rPr>
          <w:b/>
          <w:szCs w:val="24"/>
          <w:lang w:eastAsia="lt-LT"/>
        </w:rPr>
      </w:pPr>
      <w:r>
        <w:rPr>
          <w:b/>
          <w:szCs w:val="24"/>
          <w:lang w:eastAsia="lt-LT"/>
        </w:rPr>
        <w:lastRenderedPageBreak/>
        <w:t>3.</w:t>
      </w:r>
      <w:r>
        <w:rPr>
          <w:b/>
          <w:szCs w:val="24"/>
          <w:lang w:eastAsia="lt-LT"/>
        </w:rPr>
        <w:tab/>
        <w:t>Veiklos, kurios nebuvo planuotos ir nustatytos, bet įvykdytos</w:t>
      </w:r>
    </w:p>
    <w:p w14:paraId="30F816A4" w14:textId="77777777" w:rsidR="00D2585E" w:rsidRDefault="00D2585E" w:rsidP="00D2585E">
      <w:pPr>
        <w:tabs>
          <w:tab w:val="left" w:pos="284"/>
        </w:tabs>
        <w:rPr>
          <w:sz w:val="20"/>
          <w:lang w:eastAsia="lt-LT"/>
        </w:rPr>
      </w:pPr>
      <w:r>
        <w:rPr>
          <w:sz w:val="20"/>
          <w:lang w:eastAsia="lt-LT"/>
        </w:rPr>
        <w:t>(pildoma, jei buvo atlikta papildomų, svarių įstaigos veiklos rezultatams)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5"/>
        <w:gridCol w:w="4506"/>
      </w:tblGrid>
      <w:tr w:rsidR="00D2585E" w14:paraId="5049824E" w14:textId="77777777" w:rsidTr="00315C82">
        <w:tc>
          <w:tcPr>
            <w:tcW w:w="5275" w:type="dxa"/>
            <w:tcBorders>
              <w:top w:val="single" w:sz="4" w:space="0" w:color="auto"/>
              <w:left w:val="single" w:sz="4" w:space="0" w:color="auto"/>
              <w:bottom w:val="single" w:sz="4" w:space="0" w:color="auto"/>
              <w:right w:val="single" w:sz="4" w:space="0" w:color="auto"/>
            </w:tcBorders>
            <w:vAlign w:val="center"/>
            <w:hideMark/>
          </w:tcPr>
          <w:p w14:paraId="38896A72" w14:textId="77777777" w:rsidR="00D2585E" w:rsidRDefault="00D2585E" w:rsidP="008865EF">
            <w:pPr>
              <w:rPr>
                <w:sz w:val="22"/>
                <w:szCs w:val="22"/>
                <w:lang w:eastAsia="lt-LT"/>
              </w:rPr>
            </w:pPr>
            <w:r>
              <w:rPr>
                <w:sz w:val="22"/>
                <w:szCs w:val="22"/>
                <w:lang w:eastAsia="lt-LT"/>
              </w:rPr>
              <w:t>Užduotys / veiklos</w:t>
            </w:r>
          </w:p>
        </w:tc>
        <w:tc>
          <w:tcPr>
            <w:tcW w:w="4506" w:type="dxa"/>
            <w:tcBorders>
              <w:top w:val="single" w:sz="4" w:space="0" w:color="auto"/>
              <w:left w:val="single" w:sz="4" w:space="0" w:color="auto"/>
              <w:bottom w:val="single" w:sz="4" w:space="0" w:color="auto"/>
              <w:right w:val="single" w:sz="4" w:space="0" w:color="auto"/>
            </w:tcBorders>
            <w:vAlign w:val="center"/>
            <w:hideMark/>
          </w:tcPr>
          <w:p w14:paraId="0AC55B3A" w14:textId="77777777" w:rsidR="00D2585E" w:rsidRDefault="00D2585E" w:rsidP="008865EF">
            <w:pPr>
              <w:rPr>
                <w:sz w:val="22"/>
                <w:szCs w:val="22"/>
                <w:lang w:eastAsia="lt-LT"/>
              </w:rPr>
            </w:pPr>
            <w:r>
              <w:rPr>
                <w:sz w:val="22"/>
                <w:szCs w:val="22"/>
                <w:lang w:eastAsia="lt-LT"/>
              </w:rPr>
              <w:t>Poveikis švietimo įstaigos veiklai</w:t>
            </w:r>
          </w:p>
        </w:tc>
      </w:tr>
      <w:tr w:rsidR="0060228A" w14:paraId="2F49A459" w14:textId="77777777" w:rsidTr="00315C82">
        <w:tc>
          <w:tcPr>
            <w:tcW w:w="5275" w:type="dxa"/>
            <w:tcBorders>
              <w:top w:val="single" w:sz="4" w:space="0" w:color="auto"/>
              <w:left w:val="single" w:sz="4" w:space="0" w:color="auto"/>
              <w:bottom w:val="single" w:sz="4" w:space="0" w:color="auto"/>
              <w:right w:val="single" w:sz="4" w:space="0" w:color="auto"/>
            </w:tcBorders>
          </w:tcPr>
          <w:p w14:paraId="4E9B7024" w14:textId="1A0B5B55" w:rsidR="0060228A" w:rsidRPr="0060228A" w:rsidRDefault="0060228A" w:rsidP="00DC69BE">
            <w:pPr>
              <w:tabs>
                <w:tab w:val="left" w:pos="0"/>
                <w:tab w:val="left" w:pos="142"/>
                <w:tab w:val="left" w:pos="426"/>
                <w:tab w:val="left" w:pos="720"/>
                <w:tab w:val="left" w:pos="851"/>
              </w:tabs>
              <w:rPr>
                <w:szCs w:val="24"/>
                <w:lang w:eastAsia="lt-LT"/>
              </w:rPr>
            </w:pPr>
            <w:r w:rsidRPr="0060228A">
              <w:rPr>
                <w:szCs w:val="24"/>
                <w:lang w:eastAsia="lt-LT"/>
              </w:rPr>
              <w:t>3.</w:t>
            </w:r>
            <w:r w:rsidR="008B3E6C">
              <w:rPr>
                <w:szCs w:val="24"/>
                <w:lang w:eastAsia="lt-LT"/>
              </w:rPr>
              <w:t>1</w:t>
            </w:r>
            <w:r w:rsidRPr="0060228A">
              <w:rPr>
                <w:szCs w:val="24"/>
                <w:lang w:eastAsia="lt-LT"/>
              </w:rPr>
              <w:t xml:space="preserve">. </w:t>
            </w:r>
            <w:r w:rsidR="00BC3270" w:rsidRPr="00E6278C">
              <w:rPr>
                <w:szCs w:val="24"/>
                <w:lang w:eastAsia="lt-LT"/>
              </w:rPr>
              <w:t xml:space="preserve">Nuo 2023 m. spalio mėn. pasirašytos bendradarbiavimo sutartys su: Klaipėdos miesto dailės klubu „Guboja“, VšĮ </w:t>
            </w:r>
            <w:r w:rsidR="000F66ED">
              <w:rPr>
                <w:szCs w:val="24"/>
                <w:lang w:eastAsia="lt-LT"/>
              </w:rPr>
              <w:t xml:space="preserve">„Forte“ </w:t>
            </w:r>
            <w:r w:rsidR="00BC3270" w:rsidRPr="00E6278C">
              <w:rPr>
                <w:szCs w:val="24"/>
                <w:lang w:eastAsia="lt-LT"/>
              </w:rPr>
              <w:t xml:space="preserve">vaikų šokių studija, VšĮ </w:t>
            </w:r>
            <w:r w:rsidR="000F66ED" w:rsidRPr="00E6278C">
              <w:rPr>
                <w:szCs w:val="24"/>
                <w:lang w:eastAsia="lt-LT"/>
              </w:rPr>
              <w:t>„Oranžinis kamuolys</w:t>
            </w:r>
            <w:r w:rsidR="000F66ED">
              <w:rPr>
                <w:szCs w:val="24"/>
                <w:lang w:eastAsia="lt-LT"/>
              </w:rPr>
              <w:t>"</w:t>
            </w:r>
            <w:r w:rsidR="000F66ED" w:rsidRPr="00E6278C">
              <w:rPr>
                <w:szCs w:val="24"/>
                <w:lang w:eastAsia="lt-LT"/>
              </w:rPr>
              <w:t xml:space="preserve"> </w:t>
            </w:r>
            <w:r w:rsidR="000F66ED">
              <w:rPr>
                <w:szCs w:val="24"/>
                <w:lang w:eastAsia="lt-LT"/>
              </w:rPr>
              <w:t xml:space="preserve"> </w:t>
            </w:r>
            <w:r w:rsidR="00BC3270" w:rsidRPr="00E6278C">
              <w:rPr>
                <w:szCs w:val="24"/>
                <w:lang w:eastAsia="lt-LT"/>
              </w:rPr>
              <w:t>Klaipėdos m. vaikų krepšinio klubu.</w:t>
            </w:r>
          </w:p>
        </w:tc>
        <w:tc>
          <w:tcPr>
            <w:tcW w:w="4506" w:type="dxa"/>
            <w:tcBorders>
              <w:top w:val="single" w:sz="4" w:space="0" w:color="auto"/>
              <w:left w:val="single" w:sz="4" w:space="0" w:color="auto"/>
              <w:bottom w:val="single" w:sz="4" w:space="0" w:color="auto"/>
              <w:right w:val="single" w:sz="4" w:space="0" w:color="auto"/>
            </w:tcBorders>
          </w:tcPr>
          <w:p w14:paraId="3C29EBD8" w14:textId="02B60A1C" w:rsidR="0060228A" w:rsidRPr="006F306C" w:rsidRDefault="00EA3ACD" w:rsidP="0001506F">
            <w:pPr>
              <w:jc w:val="both"/>
              <w:rPr>
                <w:color w:val="FF0000"/>
                <w:szCs w:val="24"/>
                <w:lang w:eastAsia="lt-LT"/>
              </w:rPr>
            </w:pPr>
            <w:r>
              <w:rPr>
                <w:szCs w:val="24"/>
                <w:lang w:eastAsia="lt-LT"/>
              </w:rPr>
              <w:t>Priekulės vaikų lopšelyje darželyje, Drevernos ir Derceklių skyriuose s</w:t>
            </w:r>
            <w:r w:rsidR="00BC3270" w:rsidRPr="0060228A">
              <w:rPr>
                <w:szCs w:val="24"/>
                <w:lang w:eastAsia="lt-LT"/>
              </w:rPr>
              <w:t>udarytos sąlygos neformaliam vaikų švietimui.</w:t>
            </w:r>
          </w:p>
        </w:tc>
      </w:tr>
      <w:tr w:rsidR="00AE3128" w14:paraId="74DE28FA" w14:textId="77777777" w:rsidTr="00315C82">
        <w:tc>
          <w:tcPr>
            <w:tcW w:w="5275" w:type="dxa"/>
            <w:tcBorders>
              <w:top w:val="single" w:sz="4" w:space="0" w:color="auto"/>
              <w:left w:val="single" w:sz="4" w:space="0" w:color="auto"/>
              <w:bottom w:val="single" w:sz="4" w:space="0" w:color="auto"/>
              <w:right w:val="single" w:sz="4" w:space="0" w:color="auto"/>
            </w:tcBorders>
          </w:tcPr>
          <w:p w14:paraId="29DBC571" w14:textId="7C584D83" w:rsidR="00AE3128" w:rsidRPr="0060228A" w:rsidRDefault="00AE3128" w:rsidP="00DC69BE">
            <w:pPr>
              <w:tabs>
                <w:tab w:val="left" w:pos="0"/>
                <w:tab w:val="left" w:pos="142"/>
                <w:tab w:val="left" w:pos="426"/>
                <w:tab w:val="left" w:pos="720"/>
                <w:tab w:val="left" w:pos="851"/>
              </w:tabs>
              <w:rPr>
                <w:szCs w:val="24"/>
                <w:lang w:eastAsia="lt-LT"/>
              </w:rPr>
            </w:pPr>
            <w:r>
              <w:rPr>
                <w:szCs w:val="24"/>
                <w:lang w:eastAsia="lt-LT"/>
              </w:rPr>
              <w:t>3.</w:t>
            </w:r>
            <w:r w:rsidR="008B3E6C">
              <w:rPr>
                <w:szCs w:val="24"/>
                <w:lang w:eastAsia="lt-LT"/>
              </w:rPr>
              <w:t>2</w:t>
            </w:r>
            <w:r>
              <w:rPr>
                <w:szCs w:val="24"/>
                <w:lang w:eastAsia="lt-LT"/>
              </w:rPr>
              <w:t>. Pasirašytos sutart</w:t>
            </w:r>
            <w:r w:rsidR="00832F55">
              <w:rPr>
                <w:szCs w:val="24"/>
                <w:lang w:eastAsia="lt-LT"/>
              </w:rPr>
              <w:t>y</w:t>
            </w:r>
            <w:r>
              <w:rPr>
                <w:szCs w:val="24"/>
                <w:lang w:eastAsia="lt-LT"/>
              </w:rPr>
              <w:t xml:space="preserve">s su Klaipėdos valstybine kolegija. </w:t>
            </w:r>
          </w:p>
        </w:tc>
        <w:tc>
          <w:tcPr>
            <w:tcW w:w="4506" w:type="dxa"/>
            <w:tcBorders>
              <w:top w:val="single" w:sz="4" w:space="0" w:color="auto"/>
              <w:left w:val="single" w:sz="4" w:space="0" w:color="auto"/>
              <w:bottom w:val="single" w:sz="4" w:space="0" w:color="auto"/>
              <w:right w:val="single" w:sz="4" w:space="0" w:color="auto"/>
            </w:tcBorders>
          </w:tcPr>
          <w:p w14:paraId="6F3239BE" w14:textId="340D6449" w:rsidR="00AE3128" w:rsidRPr="0060228A" w:rsidRDefault="00AE3128" w:rsidP="0001506F">
            <w:pPr>
              <w:jc w:val="both"/>
              <w:rPr>
                <w:szCs w:val="24"/>
                <w:lang w:eastAsia="lt-LT"/>
              </w:rPr>
            </w:pPr>
            <w:r>
              <w:rPr>
                <w:szCs w:val="24"/>
                <w:lang w:eastAsia="lt-LT"/>
              </w:rPr>
              <w:t>Įgyvendintos 6 studentų praktinio mokymo sutartys.</w:t>
            </w:r>
          </w:p>
        </w:tc>
      </w:tr>
      <w:tr w:rsidR="004118E3" w14:paraId="3B2E7F07" w14:textId="77777777" w:rsidTr="00315C82">
        <w:tc>
          <w:tcPr>
            <w:tcW w:w="5275" w:type="dxa"/>
            <w:tcBorders>
              <w:top w:val="single" w:sz="4" w:space="0" w:color="auto"/>
              <w:left w:val="single" w:sz="4" w:space="0" w:color="auto"/>
              <w:bottom w:val="single" w:sz="4" w:space="0" w:color="auto"/>
              <w:right w:val="single" w:sz="4" w:space="0" w:color="auto"/>
            </w:tcBorders>
          </w:tcPr>
          <w:p w14:paraId="2F43B9A8" w14:textId="6CAC15D1" w:rsidR="004118E3" w:rsidRDefault="004118E3" w:rsidP="00DC69BE">
            <w:pPr>
              <w:tabs>
                <w:tab w:val="left" w:pos="0"/>
                <w:tab w:val="left" w:pos="142"/>
                <w:tab w:val="left" w:pos="426"/>
                <w:tab w:val="left" w:pos="720"/>
                <w:tab w:val="left" w:pos="851"/>
              </w:tabs>
              <w:rPr>
                <w:szCs w:val="24"/>
                <w:lang w:eastAsia="lt-LT"/>
              </w:rPr>
            </w:pPr>
            <w:r>
              <w:rPr>
                <w:szCs w:val="24"/>
                <w:lang w:eastAsia="lt-LT"/>
              </w:rPr>
              <w:t>3.</w:t>
            </w:r>
            <w:r w:rsidR="008B3E6C">
              <w:rPr>
                <w:szCs w:val="24"/>
                <w:lang w:eastAsia="lt-LT"/>
              </w:rPr>
              <w:t>3</w:t>
            </w:r>
            <w:r>
              <w:rPr>
                <w:szCs w:val="24"/>
                <w:lang w:eastAsia="lt-LT"/>
              </w:rPr>
              <w:t>. Inicij</w:t>
            </w:r>
            <w:r w:rsidR="008B3E6C">
              <w:rPr>
                <w:szCs w:val="24"/>
                <w:lang w:eastAsia="lt-LT"/>
              </w:rPr>
              <w:t>uota</w:t>
            </w:r>
            <w:r>
              <w:rPr>
                <w:szCs w:val="24"/>
                <w:lang w:eastAsia="lt-LT"/>
              </w:rPr>
              <w:t xml:space="preserve"> </w:t>
            </w:r>
            <w:r w:rsidR="00115CC8">
              <w:rPr>
                <w:szCs w:val="24"/>
                <w:lang w:eastAsia="lt-LT"/>
              </w:rPr>
              <w:t>edukacin</w:t>
            </w:r>
            <w:r w:rsidR="00C85346">
              <w:rPr>
                <w:szCs w:val="24"/>
                <w:lang w:eastAsia="lt-LT"/>
              </w:rPr>
              <w:t>ė</w:t>
            </w:r>
            <w:r w:rsidR="00115CC8">
              <w:rPr>
                <w:szCs w:val="24"/>
                <w:lang w:eastAsia="lt-LT"/>
              </w:rPr>
              <w:t xml:space="preserve"> išvyk</w:t>
            </w:r>
            <w:r w:rsidR="00C85346">
              <w:rPr>
                <w:szCs w:val="24"/>
                <w:lang w:eastAsia="lt-LT"/>
              </w:rPr>
              <w:t>a</w:t>
            </w:r>
            <w:r w:rsidR="00115CC8">
              <w:rPr>
                <w:szCs w:val="24"/>
                <w:lang w:eastAsia="lt-LT"/>
              </w:rPr>
              <w:t xml:space="preserve"> į </w:t>
            </w:r>
            <w:r>
              <w:rPr>
                <w:szCs w:val="24"/>
                <w:lang w:eastAsia="lt-LT"/>
              </w:rPr>
              <w:t xml:space="preserve"> L</w:t>
            </w:r>
            <w:r w:rsidR="00446682">
              <w:rPr>
                <w:szCs w:val="24"/>
                <w:lang w:eastAsia="lt-LT"/>
              </w:rPr>
              <w:t>iepojos</w:t>
            </w:r>
            <w:r>
              <w:rPr>
                <w:szCs w:val="24"/>
                <w:lang w:eastAsia="lt-LT"/>
              </w:rPr>
              <w:t xml:space="preserve"> </w:t>
            </w:r>
            <w:r w:rsidR="00115CC8">
              <w:rPr>
                <w:szCs w:val="24"/>
                <w:lang w:eastAsia="lt-LT"/>
              </w:rPr>
              <w:t xml:space="preserve">ikimokyklinio </w:t>
            </w:r>
            <w:r>
              <w:rPr>
                <w:szCs w:val="24"/>
                <w:lang w:eastAsia="lt-LT"/>
              </w:rPr>
              <w:t>ugdymo įstaig</w:t>
            </w:r>
            <w:r w:rsidR="00115CC8">
              <w:rPr>
                <w:szCs w:val="24"/>
                <w:lang w:eastAsia="lt-LT"/>
              </w:rPr>
              <w:t>as</w:t>
            </w:r>
            <w:r>
              <w:rPr>
                <w:szCs w:val="24"/>
                <w:lang w:eastAsia="lt-LT"/>
              </w:rPr>
              <w:t>.</w:t>
            </w:r>
          </w:p>
        </w:tc>
        <w:tc>
          <w:tcPr>
            <w:tcW w:w="4506" w:type="dxa"/>
            <w:tcBorders>
              <w:top w:val="single" w:sz="4" w:space="0" w:color="auto"/>
              <w:left w:val="single" w:sz="4" w:space="0" w:color="auto"/>
              <w:bottom w:val="single" w:sz="4" w:space="0" w:color="auto"/>
              <w:right w:val="single" w:sz="4" w:space="0" w:color="auto"/>
            </w:tcBorders>
          </w:tcPr>
          <w:p w14:paraId="54361E1F" w14:textId="12936E5B" w:rsidR="004118E3" w:rsidRDefault="007F6C39" w:rsidP="0001506F">
            <w:pPr>
              <w:jc w:val="both"/>
              <w:rPr>
                <w:szCs w:val="24"/>
                <w:lang w:eastAsia="lt-LT"/>
              </w:rPr>
            </w:pPr>
            <w:r>
              <w:rPr>
                <w:szCs w:val="24"/>
                <w:lang w:eastAsia="lt-LT"/>
              </w:rPr>
              <w:t>Pedagogai supažindinti su Latvijos švietimo sistema</w:t>
            </w:r>
            <w:r w:rsidR="009834CE">
              <w:rPr>
                <w:szCs w:val="24"/>
                <w:lang w:eastAsia="lt-LT"/>
              </w:rPr>
              <w:t>, ikimokykliniu ugdymu</w:t>
            </w:r>
            <w:r w:rsidR="00115CC8">
              <w:rPr>
                <w:szCs w:val="24"/>
                <w:lang w:eastAsia="lt-LT"/>
              </w:rPr>
              <w:t>.</w:t>
            </w:r>
            <w:r>
              <w:rPr>
                <w:szCs w:val="24"/>
                <w:lang w:eastAsia="lt-LT"/>
              </w:rPr>
              <w:t xml:space="preserve"> </w:t>
            </w:r>
          </w:p>
        </w:tc>
      </w:tr>
      <w:tr w:rsidR="00D2585E" w14:paraId="3F4EED58" w14:textId="77777777" w:rsidTr="0001506F">
        <w:tc>
          <w:tcPr>
            <w:tcW w:w="5275" w:type="dxa"/>
            <w:tcBorders>
              <w:top w:val="single" w:sz="4" w:space="0" w:color="auto"/>
              <w:left w:val="single" w:sz="4" w:space="0" w:color="auto"/>
              <w:bottom w:val="single" w:sz="4" w:space="0" w:color="auto"/>
              <w:right w:val="single" w:sz="4" w:space="0" w:color="auto"/>
            </w:tcBorders>
          </w:tcPr>
          <w:p w14:paraId="6E103A2E" w14:textId="541461E7" w:rsidR="00646521" w:rsidRPr="003A02AB" w:rsidRDefault="00D2585E" w:rsidP="0001506F">
            <w:pPr>
              <w:jc w:val="both"/>
              <w:rPr>
                <w:szCs w:val="24"/>
                <w:lang w:eastAsia="lt-LT"/>
              </w:rPr>
            </w:pPr>
            <w:r w:rsidRPr="00067B77">
              <w:rPr>
                <w:szCs w:val="24"/>
                <w:lang w:eastAsia="lt-LT"/>
              </w:rPr>
              <w:t>3.</w:t>
            </w:r>
            <w:r w:rsidR="008B3E6C">
              <w:rPr>
                <w:szCs w:val="24"/>
                <w:lang w:eastAsia="lt-LT"/>
              </w:rPr>
              <w:t>4</w:t>
            </w:r>
            <w:r w:rsidRPr="00067B77">
              <w:rPr>
                <w:szCs w:val="24"/>
                <w:lang w:eastAsia="lt-LT"/>
              </w:rPr>
              <w:t>. Pareng</w:t>
            </w:r>
            <w:r w:rsidR="005D344C" w:rsidRPr="00067B77">
              <w:rPr>
                <w:szCs w:val="24"/>
                <w:lang w:eastAsia="lt-LT"/>
              </w:rPr>
              <w:t>ti</w:t>
            </w:r>
            <w:r w:rsidRPr="00067B77">
              <w:rPr>
                <w:szCs w:val="24"/>
                <w:lang w:eastAsia="lt-LT"/>
              </w:rPr>
              <w:t xml:space="preserve"> tvark</w:t>
            </w:r>
            <w:r w:rsidR="005D344C" w:rsidRPr="00067B77">
              <w:rPr>
                <w:szCs w:val="24"/>
                <w:lang w:eastAsia="lt-LT"/>
              </w:rPr>
              <w:t>ų</w:t>
            </w:r>
            <w:r w:rsidRPr="00067B77">
              <w:rPr>
                <w:szCs w:val="24"/>
                <w:lang w:eastAsia="lt-LT"/>
              </w:rPr>
              <w:t xml:space="preserve"> apraš</w:t>
            </w:r>
            <w:r w:rsidR="005D344C" w:rsidRPr="00067B77">
              <w:rPr>
                <w:szCs w:val="24"/>
                <w:lang w:eastAsia="lt-LT"/>
              </w:rPr>
              <w:t>ai</w:t>
            </w:r>
            <w:r w:rsidRPr="00067B77">
              <w:rPr>
                <w:szCs w:val="24"/>
                <w:lang w:eastAsia="lt-LT"/>
              </w:rPr>
              <w:t>:</w:t>
            </w:r>
            <w:r w:rsidRPr="00EA040A">
              <w:rPr>
                <w:szCs w:val="24"/>
                <w:lang w:eastAsia="lt-LT"/>
              </w:rPr>
              <w:t xml:space="preserve"> </w:t>
            </w:r>
            <w:r w:rsidR="00F12FEC">
              <w:rPr>
                <w:szCs w:val="24"/>
                <w:lang w:eastAsia="lt-LT"/>
              </w:rPr>
              <w:t xml:space="preserve">„Klaipėdos rajono Priekulės vaikų lopšelio-darželio darbuotojų darbo apmokėjimo sistema“, </w:t>
            </w:r>
            <w:r w:rsidRPr="00EA040A">
              <w:rPr>
                <w:szCs w:val="24"/>
                <w:lang w:eastAsia="lt-LT"/>
              </w:rPr>
              <w:t>„</w:t>
            </w:r>
            <w:r w:rsidR="00293688" w:rsidRPr="00EA040A">
              <w:rPr>
                <w:szCs w:val="24"/>
                <w:lang w:eastAsia="lt-LT"/>
              </w:rPr>
              <w:t>Priekulės vaikų lopšel</w:t>
            </w:r>
            <w:r w:rsidR="00EA040A" w:rsidRPr="00EA040A">
              <w:rPr>
                <w:szCs w:val="24"/>
                <w:lang w:eastAsia="lt-LT"/>
              </w:rPr>
              <w:t>io</w:t>
            </w:r>
            <w:r w:rsidR="00293688" w:rsidRPr="00EA040A">
              <w:rPr>
                <w:szCs w:val="24"/>
                <w:lang w:eastAsia="lt-LT"/>
              </w:rPr>
              <w:t>-daržel</w:t>
            </w:r>
            <w:r w:rsidR="00EA040A" w:rsidRPr="00EA040A">
              <w:rPr>
                <w:szCs w:val="24"/>
                <w:lang w:eastAsia="lt-LT"/>
              </w:rPr>
              <w:t>io finansų kontrolė</w:t>
            </w:r>
            <w:r w:rsidRPr="00EA040A">
              <w:rPr>
                <w:szCs w:val="24"/>
                <w:lang w:eastAsia="lt-LT"/>
              </w:rPr>
              <w:t>“</w:t>
            </w:r>
            <w:r w:rsidR="00114929">
              <w:rPr>
                <w:szCs w:val="24"/>
                <w:lang w:eastAsia="lt-LT"/>
              </w:rPr>
              <w:t>,</w:t>
            </w:r>
            <w:r w:rsidR="00646521">
              <w:rPr>
                <w:szCs w:val="24"/>
                <w:lang w:eastAsia="lt-LT"/>
              </w:rPr>
              <w:t xml:space="preserve"> </w:t>
            </w:r>
            <w:r w:rsidR="00AA3558">
              <w:rPr>
                <w:szCs w:val="24"/>
                <w:lang w:eastAsia="lt-LT"/>
              </w:rPr>
              <w:t xml:space="preserve">„Priekulės vaikų lopšelio-darželio vidaus kontrolės politika“ (redakcija), </w:t>
            </w:r>
            <w:r w:rsidRPr="00EA040A">
              <w:rPr>
                <w:szCs w:val="24"/>
                <w:lang w:eastAsia="lt-LT"/>
              </w:rPr>
              <w:t xml:space="preserve"> </w:t>
            </w:r>
            <w:r w:rsidR="00AA3558">
              <w:rPr>
                <w:szCs w:val="24"/>
                <w:lang w:eastAsia="lt-LT"/>
              </w:rPr>
              <w:t>„</w:t>
            </w:r>
            <w:r w:rsidRPr="00EA040A">
              <w:rPr>
                <w:szCs w:val="24"/>
                <w:lang w:eastAsia="lt-LT"/>
              </w:rPr>
              <w:t>Priekulės vaikų lopšelio-darželio vi</w:t>
            </w:r>
            <w:r w:rsidR="00EA040A" w:rsidRPr="00EA040A">
              <w:rPr>
                <w:szCs w:val="24"/>
                <w:lang w:eastAsia="lt-LT"/>
              </w:rPr>
              <w:t>suomenės sveikatos priežiūros organizavimo tvarkos aprašas</w:t>
            </w:r>
            <w:r w:rsidRPr="00EA040A">
              <w:rPr>
                <w:szCs w:val="24"/>
                <w:lang w:eastAsia="lt-LT"/>
              </w:rPr>
              <w:t>“</w:t>
            </w:r>
            <w:r w:rsidR="00EA040A" w:rsidRPr="00EA040A">
              <w:rPr>
                <w:szCs w:val="24"/>
                <w:lang w:eastAsia="lt-LT"/>
              </w:rPr>
              <w:t>, „Priekulės vaikų lopšelio-darželio darbuotojų veiksmų įtarus mokinį vartojus alkoholį, tabaką ir(ar) kitas psichiką veikiančias medžiagas tvarkos aprašas“</w:t>
            </w:r>
            <w:r w:rsidR="00F12FEC">
              <w:rPr>
                <w:szCs w:val="24"/>
                <w:lang w:eastAsia="lt-LT"/>
              </w:rPr>
              <w:t xml:space="preserve">, </w:t>
            </w:r>
            <w:r w:rsidR="00646521">
              <w:rPr>
                <w:szCs w:val="24"/>
                <w:lang w:eastAsia="lt-LT"/>
              </w:rPr>
              <w:t>„Ikimokyklinio ir (ar) priešmokyklinio ugdymo programas vykdančių mokyklų veiklos kokybės įsivertinimo metodikos rekomendacijos</w:t>
            </w:r>
            <w:r w:rsidR="00F12FEC">
              <w:rPr>
                <w:szCs w:val="24"/>
                <w:lang w:eastAsia="lt-LT"/>
              </w:rPr>
              <w:t>“</w:t>
            </w:r>
            <w:r w:rsidR="00646521">
              <w:rPr>
                <w:szCs w:val="24"/>
                <w:lang w:eastAsia="lt-LT"/>
              </w:rPr>
              <w:t>.</w:t>
            </w:r>
          </w:p>
        </w:tc>
        <w:tc>
          <w:tcPr>
            <w:tcW w:w="4506" w:type="dxa"/>
            <w:tcBorders>
              <w:top w:val="single" w:sz="4" w:space="0" w:color="auto"/>
              <w:left w:val="single" w:sz="4" w:space="0" w:color="auto"/>
              <w:bottom w:val="single" w:sz="4" w:space="0" w:color="auto"/>
              <w:right w:val="single" w:sz="4" w:space="0" w:color="auto"/>
            </w:tcBorders>
          </w:tcPr>
          <w:p w14:paraId="6CAE69F3" w14:textId="67165890" w:rsidR="00567ADB" w:rsidRDefault="00567ADB" w:rsidP="00567ADB">
            <w:r w:rsidRPr="00180B0C">
              <w:t xml:space="preserve">Reglamentuota visų darbuotojų darbo apmokėjimo </w:t>
            </w:r>
            <w:r>
              <w:t>sistema.</w:t>
            </w:r>
          </w:p>
          <w:p w14:paraId="0FAEEDE5" w14:textId="115318BD" w:rsidR="00D2585E" w:rsidRPr="00180B0C" w:rsidRDefault="00D2585E" w:rsidP="002B37E9">
            <w:r w:rsidRPr="00180B0C">
              <w:t xml:space="preserve">Užtikrinamas kokybiškas ir efektyvus </w:t>
            </w:r>
            <w:r w:rsidR="00F94E64">
              <w:t xml:space="preserve">veiklos kokybės įsivertinimas, </w:t>
            </w:r>
            <w:r w:rsidR="00EA040A">
              <w:t>sveikatos priežiūros organizavimas</w:t>
            </w:r>
            <w:r w:rsidR="00E605C2">
              <w:t>, vidaus kontrolės įgyvendinimas</w:t>
            </w:r>
            <w:r w:rsidRPr="00180B0C">
              <w:t>.</w:t>
            </w:r>
          </w:p>
          <w:p w14:paraId="44E92576" w14:textId="77777777" w:rsidR="00D2585E" w:rsidRPr="00FD677D" w:rsidRDefault="00D2585E" w:rsidP="0001506F">
            <w:pPr>
              <w:jc w:val="center"/>
            </w:pPr>
          </w:p>
        </w:tc>
      </w:tr>
      <w:tr w:rsidR="00D2585E" w14:paraId="7CF6EE28" w14:textId="77777777" w:rsidTr="00315C82">
        <w:tc>
          <w:tcPr>
            <w:tcW w:w="5275" w:type="dxa"/>
            <w:tcBorders>
              <w:top w:val="single" w:sz="4" w:space="0" w:color="auto"/>
              <w:left w:val="single" w:sz="4" w:space="0" w:color="auto"/>
              <w:bottom w:val="single" w:sz="4" w:space="0" w:color="auto"/>
              <w:right w:val="single" w:sz="4" w:space="0" w:color="auto"/>
            </w:tcBorders>
          </w:tcPr>
          <w:p w14:paraId="51F41BC4" w14:textId="3C2A534E" w:rsidR="00D2585E" w:rsidRPr="003A02AB" w:rsidRDefault="00D2585E" w:rsidP="0001506F">
            <w:pPr>
              <w:jc w:val="both"/>
              <w:rPr>
                <w:szCs w:val="24"/>
                <w:lang w:eastAsia="lt-LT"/>
              </w:rPr>
            </w:pPr>
            <w:r w:rsidRPr="003A02AB">
              <w:rPr>
                <w:szCs w:val="24"/>
                <w:lang w:eastAsia="lt-LT"/>
              </w:rPr>
              <w:t>3.</w:t>
            </w:r>
            <w:r w:rsidR="008B3E6C">
              <w:rPr>
                <w:szCs w:val="24"/>
                <w:lang w:eastAsia="lt-LT"/>
              </w:rPr>
              <w:t>5</w:t>
            </w:r>
            <w:r w:rsidRPr="003A02AB">
              <w:rPr>
                <w:szCs w:val="24"/>
                <w:lang w:eastAsia="lt-LT"/>
              </w:rPr>
              <w:t>. Inicij</w:t>
            </w:r>
            <w:r w:rsidR="008D21BA">
              <w:rPr>
                <w:szCs w:val="24"/>
                <w:lang w:eastAsia="lt-LT"/>
              </w:rPr>
              <w:t>uotas</w:t>
            </w:r>
            <w:r w:rsidRPr="003A02AB">
              <w:rPr>
                <w:szCs w:val="24"/>
                <w:lang w:eastAsia="lt-LT"/>
              </w:rPr>
              <w:t xml:space="preserve">  paraiškos teikim</w:t>
            </w:r>
            <w:r w:rsidR="008D21BA">
              <w:rPr>
                <w:szCs w:val="24"/>
                <w:lang w:eastAsia="lt-LT"/>
              </w:rPr>
              <w:t>as</w:t>
            </w:r>
            <w:r w:rsidRPr="003A02AB">
              <w:rPr>
                <w:szCs w:val="24"/>
                <w:lang w:eastAsia="lt-LT"/>
              </w:rPr>
              <w:t xml:space="preserve"> dalyvauti Klaipėdos rajono savivaldybės Visuomenės sveikatos rėmimo specialiosios programos konkurse.</w:t>
            </w:r>
          </w:p>
        </w:tc>
        <w:tc>
          <w:tcPr>
            <w:tcW w:w="4506" w:type="dxa"/>
            <w:tcBorders>
              <w:top w:val="single" w:sz="4" w:space="0" w:color="auto"/>
              <w:left w:val="single" w:sz="4" w:space="0" w:color="auto"/>
              <w:bottom w:val="single" w:sz="4" w:space="0" w:color="auto"/>
              <w:right w:val="single" w:sz="4" w:space="0" w:color="auto"/>
            </w:tcBorders>
            <w:vAlign w:val="center"/>
          </w:tcPr>
          <w:p w14:paraId="7C141E15" w14:textId="0273488F" w:rsidR="00D2585E" w:rsidRDefault="00E301B6" w:rsidP="008865EF">
            <w:r>
              <w:t>Lopšelio-darželio bendruomenei v</w:t>
            </w:r>
            <w:r w:rsidR="00D2585E">
              <w:t>ykdytos sveikatos stiprinimo veiklos</w:t>
            </w:r>
            <w:r>
              <w:t>, įsigytos priemonės</w:t>
            </w:r>
            <w:r w:rsidR="00794B43">
              <w:t>.</w:t>
            </w:r>
          </w:p>
          <w:p w14:paraId="59BB2E95" w14:textId="726A13FB" w:rsidR="00E301B6" w:rsidRPr="00583682" w:rsidRDefault="00E301B6" w:rsidP="008865EF">
            <w:r>
              <w:t>Projekto įgyvendinimui gautas finansavimas –  2</w:t>
            </w:r>
            <w:r w:rsidR="00B54B5E">
              <w:t xml:space="preserve"> </w:t>
            </w:r>
            <w:r w:rsidR="009C4A72">
              <w:t>5</w:t>
            </w:r>
            <w:r>
              <w:t>00 Eur</w:t>
            </w:r>
          </w:p>
        </w:tc>
      </w:tr>
      <w:tr w:rsidR="0057381D" w14:paraId="0171D63D" w14:textId="77777777" w:rsidTr="00315C82">
        <w:tc>
          <w:tcPr>
            <w:tcW w:w="5275" w:type="dxa"/>
            <w:tcBorders>
              <w:top w:val="single" w:sz="4" w:space="0" w:color="auto"/>
              <w:left w:val="single" w:sz="4" w:space="0" w:color="auto"/>
              <w:bottom w:val="single" w:sz="4" w:space="0" w:color="auto"/>
              <w:right w:val="single" w:sz="4" w:space="0" w:color="auto"/>
            </w:tcBorders>
          </w:tcPr>
          <w:p w14:paraId="08DE6DE7" w14:textId="4650D4AB" w:rsidR="0057381D" w:rsidRPr="003A02AB" w:rsidRDefault="0057381D" w:rsidP="0001506F">
            <w:pPr>
              <w:jc w:val="both"/>
              <w:rPr>
                <w:szCs w:val="24"/>
                <w:lang w:eastAsia="lt-LT"/>
              </w:rPr>
            </w:pPr>
            <w:r>
              <w:rPr>
                <w:szCs w:val="24"/>
                <w:lang w:eastAsia="lt-LT"/>
              </w:rPr>
              <w:t>3.</w:t>
            </w:r>
            <w:r w:rsidR="008B3E6C">
              <w:rPr>
                <w:szCs w:val="24"/>
                <w:lang w:eastAsia="lt-LT"/>
              </w:rPr>
              <w:t>6</w:t>
            </w:r>
            <w:r>
              <w:rPr>
                <w:szCs w:val="24"/>
                <w:lang w:eastAsia="lt-LT"/>
              </w:rPr>
              <w:t xml:space="preserve">. </w:t>
            </w:r>
            <w:r w:rsidRPr="003A02AB">
              <w:rPr>
                <w:szCs w:val="24"/>
                <w:lang w:eastAsia="lt-LT"/>
              </w:rPr>
              <w:t>Inicij</w:t>
            </w:r>
            <w:r w:rsidR="008D21BA">
              <w:rPr>
                <w:szCs w:val="24"/>
                <w:lang w:eastAsia="lt-LT"/>
              </w:rPr>
              <w:t>uotas</w:t>
            </w:r>
            <w:r w:rsidRPr="003A02AB">
              <w:rPr>
                <w:szCs w:val="24"/>
                <w:lang w:eastAsia="lt-LT"/>
              </w:rPr>
              <w:t xml:space="preserve">  paraiškos teikim</w:t>
            </w:r>
            <w:r w:rsidR="008D21BA">
              <w:rPr>
                <w:szCs w:val="24"/>
                <w:lang w:eastAsia="lt-LT"/>
              </w:rPr>
              <w:t>as</w:t>
            </w:r>
            <w:r w:rsidRPr="003A02AB">
              <w:rPr>
                <w:szCs w:val="24"/>
                <w:lang w:eastAsia="lt-LT"/>
              </w:rPr>
              <w:t xml:space="preserve"> dalyvauti Klaipėdos rajono savivaldybės </w:t>
            </w:r>
            <w:r>
              <w:rPr>
                <w:szCs w:val="24"/>
                <w:lang w:eastAsia="lt-LT"/>
              </w:rPr>
              <w:t>etninės kultūros puoselėjimo</w:t>
            </w:r>
            <w:r w:rsidRPr="003A02AB">
              <w:rPr>
                <w:szCs w:val="24"/>
                <w:lang w:eastAsia="lt-LT"/>
              </w:rPr>
              <w:t xml:space="preserve"> konkurse.</w:t>
            </w:r>
          </w:p>
        </w:tc>
        <w:tc>
          <w:tcPr>
            <w:tcW w:w="4506" w:type="dxa"/>
            <w:tcBorders>
              <w:top w:val="single" w:sz="4" w:space="0" w:color="auto"/>
              <w:left w:val="single" w:sz="4" w:space="0" w:color="auto"/>
              <w:bottom w:val="single" w:sz="4" w:space="0" w:color="auto"/>
              <w:right w:val="single" w:sz="4" w:space="0" w:color="auto"/>
            </w:tcBorders>
            <w:vAlign w:val="center"/>
          </w:tcPr>
          <w:p w14:paraId="582AEA78" w14:textId="67FD1060" w:rsidR="0057381D" w:rsidRDefault="0057381D" w:rsidP="008865EF">
            <w:r>
              <w:rPr>
                <w:szCs w:val="24"/>
                <w:lang w:eastAsia="lt-LT"/>
              </w:rPr>
              <w:t xml:space="preserve">Projekto įgyvendinimui gautas finansavimas </w:t>
            </w:r>
            <w:r>
              <w:t xml:space="preserve">– </w:t>
            </w:r>
            <w:r w:rsidR="003C30F0">
              <w:t>2</w:t>
            </w:r>
            <w:r w:rsidR="00B54B5E">
              <w:t xml:space="preserve"> </w:t>
            </w:r>
            <w:r w:rsidR="003C30F0">
              <w:t>000</w:t>
            </w:r>
            <w:r>
              <w:t xml:space="preserve"> Eur</w:t>
            </w:r>
          </w:p>
        </w:tc>
      </w:tr>
      <w:tr w:rsidR="00CD5711" w14:paraId="15C2A820" w14:textId="77777777" w:rsidTr="00315C82">
        <w:tc>
          <w:tcPr>
            <w:tcW w:w="5275" w:type="dxa"/>
            <w:tcBorders>
              <w:top w:val="single" w:sz="4" w:space="0" w:color="auto"/>
              <w:left w:val="single" w:sz="4" w:space="0" w:color="auto"/>
              <w:bottom w:val="single" w:sz="4" w:space="0" w:color="auto"/>
              <w:right w:val="single" w:sz="4" w:space="0" w:color="auto"/>
            </w:tcBorders>
          </w:tcPr>
          <w:p w14:paraId="1E384700" w14:textId="17D3F79C" w:rsidR="00CD5711" w:rsidRDefault="00CD5711" w:rsidP="0001506F">
            <w:pPr>
              <w:jc w:val="both"/>
              <w:rPr>
                <w:szCs w:val="24"/>
                <w:lang w:eastAsia="lt-LT"/>
              </w:rPr>
            </w:pPr>
            <w:r w:rsidRPr="00C35111">
              <w:rPr>
                <w:szCs w:val="24"/>
                <w:lang w:eastAsia="lt-LT"/>
              </w:rPr>
              <w:t>3.</w:t>
            </w:r>
            <w:r w:rsidR="00DD7E0C">
              <w:rPr>
                <w:szCs w:val="24"/>
                <w:lang w:eastAsia="lt-LT"/>
              </w:rPr>
              <w:t>7</w:t>
            </w:r>
            <w:r w:rsidRPr="00C35111">
              <w:rPr>
                <w:szCs w:val="24"/>
                <w:lang w:eastAsia="lt-LT"/>
              </w:rPr>
              <w:t xml:space="preserve">. </w:t>
            </w:r>
            <w:r w:rsidR="003A71A0" w:rsidRPr="00C35111">
              <w:rPr>
                <w:szCs w:val="24"/>
                <w:lang w:eastAsia="lt-LT"/>
              </w:rPr>
              <w:t>Pagerintos darbo sąlygos</w:t>
            </w:r>
            <w:r w:rsidRPr="00C35111">
              <w:rPr>
                <w:szCs w:val="24"/>
                <w:lang w:eastAsia="lt-LT"/>
              </w:rPr>
              <w:t xml:space="preserve"> </w:t>
            </w:r>
            <w:r w:rsidR="003A71A0" w:rsidRPr="00C35111">
              <w:rPr>
                <w:szCs w:val="24"/>
                <w:lang w:eastAsia="lt-LT"/>
              </w:rPr>
              <w:t xml:space="preserve">lopšelio-darželio </w:t>
            </w:r>
            <w:r w:rsidR="00DD0011" w:rsidRPr="00C35111">
              <w:rPr>
                <w:szCs w:val="24"/>
                <w:lang w:eastAsia="lt-LT"/>
              </w:rPr>
              <w:t>bendruomenei</w:t>
            </w:r>
            <w:r w:rsidRPr="00C35111">
              <w:rPr>
                <w:szCs w:val="24"/>
                <w:lang w:eastAsia="lt-LT"/>
              </w:rPr>
              <w:t>.</w:t>
            </w:r>
          </w:p>
        </w:tc>
        <w:tc>
          <w:tcPr>
            <w:tcW w:w="4506" w:type="dxa"/>
            <w:tcBorders>
              <w:top w:val="single" w:sz="4" w:space="0" w:color="auto"/>
              <w:left w:val="single" w:sz="4" w:space="0" w:color="auto"/>
              <w:bottom w:val="single" w:sz="4" w:space="0" w:color="auto"/>
              <w:right w:val="single" w:sz="4" w:space="0" w:color="auto"/>
            </w:tcBorders>
          </w:tcPr>
          <w:p w14:paraId="3372FAA8" w14:textId="755B47BB" w:rsidR="0057381D" w:rsidRPr="00F02B79" w:rsidRDefault="006B2C36" w:rsidP="008865EF">
            <w:pPr>
              <w:rPr>
                <w:szCs w:val="24"/>
                <w:lang w:eastAsia="lt-LT"/>
              </w:rPr>
            </w:pPr>
            <w:r w:rsidRPr="00F02B79">
              <w:rPr>
                <w:szCs w:val="24"/>
                <w:lang w:eastAsia="lt-LT"/>
              </w:rPr>
              <w:t>Drevernos skyriuje a</w:t>
            </w:r>
            <w:r w:rsidR="00CD5711" w:rsidRPr="00F02B79">
              <w:rPr>
                <w:szCs w:val="24"/>
                <w:lang w:eastAsia="lt-LT"/>
              </w:rPr>
              <w:t xml:space="preserve">tliktas  </w:t>
            </w:r>
            <w:r w:rsidR="00BB3DA4">
              <w:rPr>
                <w:szCs w:val="24"/>
                <w:lang w:eastAsia="lt-LT"/>
              </w:rPr>
              <w:t xml:space="preserve">remontas: </w:t>
            </w:r>
            <w:r w:rsidR="003C30F0">
              <w:rPr>
                <w:szCs w:val="24"/>
                <w:lang w:eastAsia="lt-LT"/>
              </w:rPr>
              <w:t>„</w:t>
            </w:r>
            <w:r w:rsidR="00C35111" w:rsidRPr="00F02B79">
              <w:rPr>
                <w:szCs w:val="24"/>
                <w:lang w:eastAsia="lt-LT"/>
              </w:rPr>
              <w:t>Vabaliukų“ grupės miegamojo ir prausyklos, „Lašelių“ grupės prausyklos</w:t>
            </w:r>
            <w:r w:rsidR="00BB3DA4">
              <w:rPr>
                <w:szCs w:val="24"/>
                <w:lang w:eastAsia="lt-LT"/>
              </w:rPr>
              <w:t xml:space="preserve"> bei skalbyklos</w:t>
            </w:r>
            <w:r w:rsidR="0057381D" w:rsidRPr="00F02B79">
              <w:rPr>
                <w:szCs w:val="24"/>
                <w:lang w:eastAsia="lt-LT"/>
              </w:rPr>
              <w:t>.</w:t>
            </w:r>
          </w:p>
          <w:p w14:paraId="39DB1DC1" w14:textId="63A18447" w:rsidR="00C35111" w:rsidRPr="00F02B79" w:rsidRDefault="00C35111" w:rsidP="008865EF">
            <w:pPr>
              <w:rPr>
                <w:szCs w:val="24"/>
                <w:lang w:eastAsia="lt-LT"/>
              </w:rPr>
            </w:pPr>
            <w:r w:rsidRPr="00F02B79">
              <w:rPr>
                <w:szCs w:val="24"/>
                <w:lang w:eastAsia="lt-LT"/>
              </w:rPr>
              <w:t xml:space="preserve">Priekulėje </w:t>
            </w:r>
            <w:r w:rsidRPr="00F02B79">
              <w:t>– „Bitučių“ grupė</w:t>
            </w:r>
            <w:r w:rsidR="0057071C" w:rsidRPr="00F02B79">
              <w:t>je atnaujinta dalis grindų dangos.</w:t>
            </w:r>
            <w:r w:rsidRPr="00F02B79">
              <w:t xml:space="preserve"> </w:t>
            </w:r>
          </w:p>
          <w:p w14:paraId="70B1AEB8" w14:textId="02A70DB6" w:rsidR="00E714B4" w:rsidRPr="00F02B79" w:rsidRDefault="00E714B4" w:rsidP="008865EF">
            <w:pPr>
              <w:rPr>
                <w:szCs w:val="24"/>
                <w:lang w:eastAsia="lt-LT"/>
              </w:rPr>
            </w:pPr>
            <w:r w:rsidRPr="00F02B79">
              <w:rPr>
                <w:szCs w:val="24"/>
                <w:lang w:eastAsia="lt-LT"/>
              </w:rPr>
              <w:t xml:space="preserve">Iš savivaldybės gautas papildomas finansavimas  </w:t>
            </w:r>
            <w:r w:rsidRPr="00F02B79">
              <w:t xml:space="preserve">– </w:t>
            </w:r>
            <w:r w:rsidRPr="00F02B79">
              <w:rPr>
                <w:szCs w:val="24"/>
                <w:lang w:eastAsia="lt-LT"/>
              </w:rPr>
              <w:t>1</w:t>
            </w:r>
            <w:r w:rsidR="0057071C" w:rsidRPr="00F02B79">
              <w:rPr>
                <w:szCs w:val="24"/>
                <w:lang w:eastAsia="lt-LT"/>
              </w:rPr>
              <w:t>8</w:t>
            </w:r>
            <w:r w:rsidRPr="00F02B79">
              <w:rPr>
                <w:szCs w:val="24"/>
                <w:lang w:eastAsia="lt-LT"/>
              </w:rPr>
              <w:t xml:space="preserve"> </w:t>
            </w:r>
            <w:r w:rsidR="0057071C" w:rsidRPr="00F02B79">
              <w:rPr>
                <w:szCs w:val="24"/>
                <w:lang w:eastAsia="lt-LT"/>
              </w:rPr>
              <w:t>900</w:t>
            </w:r>
            <w:r w:rsidRPr="00F02B79">
              <w:rPr>
                <w:szCs w:val="24"/>
                <w:lang w:eastAsia="lt-LT"/>
              </w:rPr>
              <w:t xml:space="preserve"> Eur</w:t>
            </w:r>
          </w:p>
          <w:p w14:paraId="12608A54" w14:textId="3FEA2981" w:rsidR="00862644" w:rsidRPr="00F02B79" w:rsidRDefault="00862644" w:rsidP="008865EF">
            <w:pPr>
              <w:rPr>
                <w:szCs w:val="24"/>
                <w:lang w:eastAsia="lt-LT"/>
              </w:rPr>
            </w:pPr>
            <w:r w:rsidRPr="00F02B79">
              <w:rPr>
                <w:szCs w:val="24"/>
                <w:lang w:eastAsia="lt-LT"/>
              </w:rPr>
              <w:t xml:space="preserve">Priekulės vaikų lopšelyje-darželyje </w:t>
            </w:r>
            <w:r w:rsidR="00FD0A7A">
              <w:rPr>
                <w:szCs w:val="24"/>
                <w:lang w:eastAsia="lt-LT"/>
              </w:rPr>
              <w:t xml:space="preserve">ir skyriuose </w:t>
            </w:r>
            <w:r w:rsidR="00F02B79" w:rsidRPr="00F02B79">
              <w:rPr>
                <w:szCs w:val="24"/>
                <w:lang w:eastAsia="lt-LT"/>
              </w:rPr>
              <w:t>įsig</w:t>
            </w:r>
            <w:r w:rsidR="00167C27">
              <w:rPr>
                <w:szCs w:val="24"/>
                <w:lang w:eastAsia="lt-LT"/>
              </w:rPr>
              <w:t>ytos</w:t>
            </w:r>
            <w:r w:rsidR="00F02B79" w:rsidRPr="00F02B79">
              <w:rPr>
                <w:szCs w:val="24"/>
                <w:lang w:eastAsia="lt-LT"/>
              </w:rPr>
              <w:t xml:space="preserve"> prek</w:t>
            </w:r>
            <w:r w:rsidR="00167C27">
              <w:rPr>
                <w:szCs w:val="24"/>
                <w:lang w:eastAsia="lt-LT"/>
              </w:rPr>
              <w:t>ės</w:t>
            </w:r>
            <w:r w:rsidR="00F02B79" w:rsidRPr="00F02B79">
              <w:rPr>
                <w:szCs w:val="24"/>
                <w:lang w:eastAsia="lt-LT"/>
              </w:rPr>
              <w:t>: mikser</w:t>
            </w:r>
            <w:r w:rsidR="00167C27">
              <w:rPr>
                <w:szCs w:val="24"/>
                <w:lang w:eastAsia="lt-LT"/>
              </w:rPr>
              <w:t>is</w:t>
            </w:r>
            <w:r w:rsidR="00F02B79" w:rsidRPr="00F02B79">
              <w:rPr>
                <w:szCs w:val="24"/>
                <w:lang w:eastAsia="lt-LT"/>
              </w:rPr>
              <w:t>, tinkleli</w:t>
            </w:r>
            <w:r w:rsidR="00167C27">
              <w:rPr>
                <w:szCs w:val="24"/>
                <w:lang w:eastAsia="lt-LT"/>
              </w:rPr>
              <w:t>ai</w:t>
            </w:r>
            <w:r w:rsidR="00F02B79" w:rsidRPr="00F02B79">
              <w:rPr>
                <w:szCs w:val="24"/>
                <w:lang w:eastAsia="lt-LT"/>
              </w:rPr>
              <w:t xml:space="preserve"> nuo uodų, smėlio dėžių uždangal</w:t>
            </w:r>
            <w:r w:rsidR="00167C27">
              <w:rPr>
                <w:szCs w:val="24"/>
                <w:lang w:eastAsia="lt-LT"/>
              </w:rPr>
              <w:t>ai</w:t>
            </w:r>
            <w:r w:rsidR="00F02B79" w:rsidRPr="00F02B79">
              <w:rPr>
                <w:szCs w:val="24"/>
                <w:lang w:eastAsia="lt-LT"/>
              </w:rPr>
              <w:t xml:space="preserve">, </w:t>
            </w:r>
            <w:r w:rsidR="00167C27">
              <w:rPr>
                <w:szCs w:val="24"/>
                <w:lang w:eastAsia="lt-LT"/>
              </w:rPr>
              <w:t xml:space="preserve">2 </w:t>
            </w:r>
            <w:r w:rsidR="003539C4">
              <w:rPr>
                <w:szCs w:val="24"/>
                <w:lang w:eastAsia="lt-LT"/>
              </w:rPr>
              <w:t>skalbimo mašin</w:t>
            </w:r>
            <w:r w:rsidR="00167C27">
              <w:rPr>
                <w:szCs w:val="24"/>
                <w:lang w:eastAsia="lt-LT"/>
              </w:rPr>
              <w:t>os</w:t>
            </w:r>
            <w:r w:rsidR="003539C4">
              <w:rPr>
                <w:szCs w:val="24"/>
                <w:lang w:eastAsia="lt-LT"/>
              </w:rPr>
              <w:t xml:space="preserve">, </w:t>
            </w:r>
            <w:r w:rsidR="00167C27">
              <w:rPr>
                <w:szCs w:val="24"/>
                <w:lang w:eastAsia="lt-LT"/>
              </w:rPr>
              <w:t xml:space="preserve">2 </w:t>
            </w:r>
            <w:r w:rsidR="00F02B79" w:rsidRPr="00F02B79">
              <w:rPr>
                <w:szCs w:val="24"/>
                <w:lang w:eastAsia="lt-LT"/>
              </w:rPr>
              <w:t>planšet</w:t>
            </w:r>
            <w:r w:rsidR="00167C27">
              <w:rPr>
                <w:szCs w:val="24"/>
                <w:lang w:eastAsia="lt-LT"/>
              </w:rPr>
              <w:t>ės</w:t>
            </w:r>
            <w:r w:rsidRPr="00F02B79">
              <w:rPr>
                <w:szCs w:val="24"/>
                <w:lang w:eastAsia="lt-LT"/>
              </w:rPr>
              <w:t>.</w:t>
            </w:r>
          </w:p>
          <w:p w14:paraId="70089ED8" w14:textId="2621566B" w:rsidR="00CD5711" w:rsidRDefault="0057381D" w:rsidP="008865EF">
            <w:pPr>
              <w:rPr>
                <w:szCs w:val="24"/>
                <w:lang w:eastAsia="lt-LT"/>
              </w:rPr>
            </w:pPr>
            <w:r w:rsidRPr="00F02B79">
              <w:rPr>
                <w:szCs w:val="24"/>
                <w:lang w:eastAsia="lt-LT"/>
              </w:rPr>
              <w:t>Iš savivaldybės gautas papildomas finansavimas</w:t>
            </w:r>
            <w:r w:rsidR="00CD5711" w:rsidRPr="00F02B79">
              <w:rPr>
                <w:szCs w:val="24"/>
                <w:lang w:eastAsia="lt-LT"/>
              </w:rPr>
              <w:t xml:space="preserve">  </w:t>
            </w:r>
            <w:r w:rsidRPr="00F02B79">
              <w:t xml:space="preserve">– </w:t>
            </w:r>
            <w:r w:rsidR="0046458D">
              <w:rPr>
                <w:szCs w:val="24"/>
                <w:lang w:eastAsia="lt-LT"/>
              </w:rPr>
              <w:t>2</w:t>
            </w:r>
            <w:r w:rsidR="00B54B5E">
              <w:rPr>
                <w:szCs w:val="24"/>
                <w:lang w:eastAsia="lt-LT"/>
              </w:rPr>
              <w:t xml:space="preserve"> </w:t>
            </w:r>
            <w:r w:rsidR="00F02B79" w:rsidRPr="00F02B79">
              <w:rPr>
                <w:szCs w:val="24"/>
                <w:lang w:eastAsia="lt-LT"/>
              </w:rPr>
              <w:t>5</w:t>
            </w:r>
            <w:r w:rsidR="00E714B4" w:rsidRPr="00F02B79">
              <w:rPr>
                <w:szCs w:val="24"/>
                <w:lang w:eastAsia="lt-LT"/>
              </w:rPr>
              <w:t>00</w:t>
            </w:r>
            <w:r w:rsidR="00CD5711" w:rsidRPr="00F02B79">
              <w:rPr>
                <w:szCs w:val="24"/>
                <w:lang w:eastAsia="lt-LT"/>
              </w:rPr>
              <w:t xml:space="preserve"> Eur</w:t>
            </w:r>
          </w:p>
        </w:tc>
      </w:tr>
    </w:tbl>
    <w:p w14:paraId="6EE10ADB" w14:textId="77777777" w:rsidR="000F0DC6" w:rsidRDefault="000F0DC6" w:rsidP="00D2585E">
      <w:pPr>
        <w:tabs>
          <w:tab w:val="left" w:pos="284"/>
        </w:tabs>
        <w:rPr>
          <w:b/>
          <w:szCs w:val="24"/>
          <w:lang w:eastAsia="lt-LT"/>
        </w:rPr>
      </w:pPr>
    </w:p>
    <w:p w14:paraId="679D0811" w14:textId="0F23E3A6" w:rsidR="00D2585E" w:rsidRDefault="00D2585E" w:rsidP="00D2585E">
      <w:pPr>
        <w:tabs>
          <w:tab w:val="left" w:pos="284"/>
        </w:tabs>
        <w:rPr>
          <w:b/>
          <w:szCs w:val="24"/>
          <w:lang w:eastAsia="lt-LT"/>
        </w:rPr>
      </w:pPr>
      <w:r>
        <w:rPr>
          <w:b/>
          <w:szCs w:val="24"/>
          <w:lang w:eastAsia="lt-LT"/>
        </w:rPr>
        <w:lastRenderedPageBreak/>
        <w:t xml:space="preserve">4. Pakoreguotos praėjusių metų veiklos užduotys (jei tokių buvo) ir rezultatai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128"/>
        <w:gridCol w:w="3007"/>
        <w:gridCol w:w="2377"/>
      </w:tblGrid>
      <w:tr w:rsidR="00D2585E" w14:paraId="28227810" w14:textId="77777777" w:rsidTr="00315C82">
        <w:tc>
          <w:tcPr>
            <w:tcW w:w="2269" w:type="dxa"/>
            <w:tcBorders>
              <w:top w:val="single" w:sz="4" w:space="0" w:color="auto"/>
              <w:left w:val="single" w:sz="4" w:space="0" w:color="auto"/>
              <w:bottom w:val="single" w:sz="4" w:space="0" w:color="auto"/>
              <w:right w:val="single" w:sz="4" w:space="0" w:color="auto"/>
            </w:tcBorders>
            <w:vAlign w:val="center"/>
            <w:hideMark/>
          </w:tcPr>
          <w:p w14:paraId="0E4B5AD5" w14:textId="77777777" w:rsidR="00D2585E" w:rsidRDefault="00D2585E" w:rsidP="008865EF">
            <w:pPr>
              <w:jc w:val="center"/>
              <w:rPr>
                <w:sz w:val="22"/>
                <w:szCs w:val="22"/>
                <w:lang w:eastAsia="lt-LT"/>
              </w:rPr>
            </w:pPr>
            <w:r>
              <w:rPr>
                <w:sz w:val="22"/>
                <w:szCs w:val="22"/>
                <w:lang w:eastAsia="lt-LT"/>
              </w:rPr>
              <w:t>Užduotys</w:t>
            </w:r>
          </w:p>
        </w:tc>
        <w:tc>
          <w:tcPr>
            <w:tcW w:w="2128" w:type="dxa"/>
            <w:tcBorders>
              <w:top w:val="single" w:sz="4" w:space="0" w:color="auto"/>
              <w:left w:val="single" w:sz="4" w:space="0" w:color="auto"/>
              <w:bottom w:val="single" w:sz="4" w:space="0" w:color="auto"/>
              <w:right w:val="single" w:sz="4" w:space="0" w:color="auto"/>
            </w:tcBorders>
            <w:vAlign w:val="center"/>
            <w:hideMark/>
          </w:tcPr>
          <w:p w14:paraId="7BE84B02" w14:textId="77777777" w:rsidR="00D2585E" w:rsidRDefault="00D2585E" w:rsidP="008865EF">
            <w:pPr>
              <w:jc w:val="center"/>
              <w:rPr>
                <w:sz w:val="22"/>
                <w:szCs w:val="22"/>
                <w:lang w:eastAsia="lt-LT"/>
              </w:rPr>
            </w:pPr>
            <w:r>
              <w:rPr>
                <w:sz w:val="22"/>
                <w:szCs w:val="22"/>
                <w:lang w:eastAsia="lt-LT"/>
              </w:rPr>
              <w:t>Siektini rezultatai</w:t>
            </w:r>
          </w:p>
        </w:tc>
        <w:tc>
          <w:tcPr>
            <w:tcW w:w="3007" w:type="dxa"/>
            <w:tcBorders>
              <w:top w:val="single" w:sz="4" w:space="0" w:color="auto"/>
              <w:left w:val="single" w:sz="4" w:space="0" w:color="auto"/>
              <w:bottom w:val="single" w:sz="4" w:space="0" w:color="auto"/>
              <w:right w:val="single" w:sz="4" w:space="0" w:color="auto"/>
            </w:tcBorders>
            <w:vAlign w:val="center"/>
            <w:hideMark/>
          </w:tcPr>
          <w:p w14:paraId="19927D52" w14:textId="77777777" w:rsidR="00D2585E" w:rsidRDefault="00D2585E" w:rsidP="008865EF">
            <w:pPr>
              <w:jc w:val="center"/>
              <w:rPr>
                <w:szCs w:val="24"/>
                <w:lang w:eastAsia="lt-LT"/>
              </w:rPr>
            </w:pPr>
            <w:r>
              <w:rPr>
                <w:sz w:val="22"/>
                <w:szCs w:val="22"/>
                <w:lang w:eastAsia="lt-LT"/>
              </w:rPr>
              <w:t>Rezultatų vertinimo rodikliai</w:t>
            </w:r>
            <w:r>
              <w:rPr>
                <w:szCs w:val="24"/>
                <w:lang w:eastAsia="lt-LT"/>
              </w:rPr>
              <w:t xml:space="preserve"> </w:t>
            </w:r>
            <w:r>
              <w:rPr>
                <w:sz w:val="20"/>
                <w:lang w:eastAsia="lt-LT"/>
              </w:rPr>
              <w:t>(kuriais vadovaujantis vertinama, ar nustatytos užduotys įvykdytos)</w:t>
            </w:r>
          </w:p>
        </w:tc>
        <w:tc>
          <w:tcPr>
            <w:tcW w:w="2377" w:type="dxa"/>
            <w:tcBorders>
              <w:top w:val="single" w:sz="4" w:space="0" w:color="auto"/>
              <w:left w:val="single" w:sz="4" w:space="0" w:color="auto"/>
              <w:bottom w:val="single" w:sz="4" w:space="0" w:color="auto"/>
              <w:right w:val="single" w:sz="4" w:space="0" w:color="auto"/>
            </w:tcBorders>
            <w:vAlign w:val="center"/>
            <w:hideMark/>
          </w:tcPr>
          <w:p w14:paraId="23DE745A" w14:textId="77777777" w:rsidR="00D2585E" w:rsidRDefault="00D2585E" w:rsidP="008865EF">
            <w:pPr>
              <w:jc w:val="center"/>
              <w:rPr>
                <w:sz w:val="22"/>
                <w:szCs w:val="22"/>
                <w:lang w:eastAsia="lt-LT"/>
              </w:rPr>
            </w:pPr>
            <w:r>
              <w:rPr>
                <w:sz w:val="22"/>
                <w:szCs w:val="22"/>
                <w:lang w:eastAsia="lt-LT"/>
              </w:rPr>
              <w:t>Pasiekti rezultatai ir jų rodikliai</w:t>
            </w:r>
          </w:p>
        </w:tc>
      </w:tr>
      <w:tr w:rsidR="00D2585E" w14:paraId="143361ED" w14:textId="77777777" w:rsidTr="00315C82">
        <w:tc>
          <w:tcPr>
            <w:tcW w:w="2269" w:type="dxa"/>
            <w:tcBorders>
              <w:top w:val="single" w:sz="4" w:space="0" w:color="auto"/>
              <w:left w:val="single" w:sz="4" w:space="0" w:color="auto"/>
              <w:bottom w:val="single" w:sz="4" w:space="0" w:color="auto"/>
              <w:right w:val="single" w:sz="4" w:space="0" w:color="auto"/>
            </w:tcBorders>
            <w:vAlign w:val="center"/>
            <w:hideMark/>
          </w:tcPr>
          <w:p w14:paraId="4D64CFB5" w14:textId="77777777" w:rsidR="00D2585E" w:rsidRDefault="00D2585E" w:rsidP="008865EF">
            <w:pPr>
              <w:rPr>
                <w:szCs w:val="24"/>
                <w:lang w:eastAsia="lt-LT"/>
              </w:rPr>
            </w:pPr>
            <w:r>
              <w:rPr>
                <w:szCs w:val="24"/>
                <w:lang w:eastAsia="lt-LT"/>
              </w:rPr>
              <w:t>4.1.</w:t>
            </w:r>
          </w:p>
        </w:tc>
        <w:tc>
          <w:tcPr>
            <w:tcW w:w="2128" w:type="dxa"/>
            <w:tcBorders>
              <w:top w:val="single" w:sz="4" w:space="0" w:color="auto"/>
              <w:left w:val="single" w:sz="4" w:space="0" w:color="auto"/>
              <w:bottom w:val="single" w:sz="4" w:space="0" w:color="auto"/>
              <w:right w:val="single" w:sz="4" w:space="0" w:color="auto"/>
            </w:tcBorders>
            <w:vAlign w:val="center"/>
          </w:tcPr>
          <w:p w14:paraId="2F81410D" w14:textId="77777777" w:rsidR="00D2585E" w:rsidRDefault="00D2585E" w:rsidP="008865EF">
            <w:pPr>
              <w:jc w:val="center"/>
              <w:rPr>
                <w:szCs w:val="24"/>
                <w:lang w:eastAsia="lt-LT"/>
              </w:rPr>
            </w:pPr>
            <w:r>
              <w:rPr>
                <w:szCs w:val="24"/>
                <w:lang w:eastAsia="lt-LT"/>
              </w:rPr>
              <w:t>-</w:t>
            </w:r>
          </w:p>
        </w:tc>
        <w:tc>
          <w:tcPr>
            <w:tcW w:w="3007" w:type="dxa"/>
            <w:tcBorders>
              <w:top w:val="single" w:sz="4" w:space="0" w:color="auto"/>
              <w:left w:val="single" w:sz="4" w:space="0" w:color="auto"/>
              <w:bottom w:val="single" w:sz="4" w:space="0" w:color="auto"/>
              <w:right w:val="single" w:sz="4" w:space="0" w:color="auto"/>
            </w:tcBorders>
            <w:vAlign w:val="center"/>
          </w:tcPr>
          <w:p w14:paraId="0CA95197" w14:textId="77777777" w:rsidR="00D2585E" w:rsidRDefault="00D2585E" w:rsidP="008865EF">
            <w:pPr>
              <w:jc w:val="center"/>
              <w:rPr>
                <w:szCs w:val="24"/>
                <w:lang w:eastAsia="lt-LT"/>
              </w:rPr>
            </w:pPr>
            <w:r>
              <w:rPr>
                <w:szCs w:val="24"/>
                <w:lang w:eastAsia="lt-LT"/>
              </w:rPr>
              <w:t>-</w:t>
            </w:r>
          </w:p>
        </w:tc>
        <w:tc>
          <w:tcPr>
            <w:tcW w:w="2377" w:type="dxa"/>
            <w:tcBorders>
              <w:top w:val="single" w:sz="4" w:space="0" w:color="auto"/>
              <w:left w:val="single" w:sz="4" w:space="0" w:color="auto"/>
              <w:bottom w:val="single" w:sz="4" w:space="0" w:color="auto"/>
              <w:right w:val="single" w:sz="4" w:space="0" w:color="auto"/>
            </w:tcBorders>
            <w:vAlign w:val="center"/>
          </w:tcPr>
          <w:p w14:paraId="56ABB45E" w14:textId="77777777" w:rsidR="00D2585E" w:rsidRDefault="00D2585E" w:rsidP="008865EF">
            <w:pPr>
              <w:jc w:val="center"/>
              <w:rPr>
                <w:szCs w:val="24"/>
                <w:lang w:eastAsia="lt-LT"/>
              </w:rPr>
            </w:pPr>
            <w:r>
              <w:rPr>
                <w:szCs w:val="24"/>
                <w:lang w:eastAsia="lt-LT"/>
              </w:rPr>
              <w:t>-</w:t>
            </w:r>
          </w:p>
        </w:tc>
      </w:tr>
    </w:tbl>
    <w:p w14:paraId="77994EC6" w14:textId="77777777" w:rsidR="00A57D55" w:rsidRDefault="00A57D55" w:rsidP="009A19A7">
      <w:pPr>
        <w:rPr>
          <w:b/>
        </w:rPr>
      </w:pPr>
    </w:p>
    <w:p w14:paraId="6FE420DA" w14:textId="77777777" w:rsidR="00D97EF7" w:rsidRDefault="00D97EF7" w:rsidP="00D97EF7">
      <w:pPr>
        <w:jc w:val="center"/>
        <w:rPr>
          <w:b/>
        </w:rPr>
      </w:pPr>
      <w:r>
        <w:rPr>
          <w:b/>
        </w:rPr>
        <w:t>III SKYRIUS</w:t>
      </w:r>
    </w:p>
    <w:p w14:paraId="1DCD433C" w14:textId="77777777" w:rsidR="00D97EF7" w:rsidRDefault="00D97EF7" w:rsidP="00D97EF7">
      <w:pPr>
        <w:jc w:val="center"/>
        <w:rPr>
          <w:b/>
        </w:rPr>
      </w:pPr>
      <w:r>
        <w:rPr>
          <w:b/>
        </w:rPr>
        <w:t>GEBĖJIMŲ ATLIKTI PAREIGYBĖS APRAŠYME NUSTATYTAS FUNKCIJAS VERTINIMAS</w:t>
      </w:r>
    </w:p>
    <w:p w14:paraId="669907F9" w14:textId="77777777" w:rsidR="00D97EF7" w:rsidRDefault="00D97EF7" w:rsidP="00D97EF7">
      <w:pPr>
        <w:jc w:val="center"/>
        <w:rPr>
          <w:sz w:val="22"/>
          <w:szCs w:val="22"/>
        </w:rPr>
      </w:pPr>
    </w:p>
    <w:p w14:paraId="17D3B79F" w14:textId="77777777" w:rsidR="00D97EF7" w:rsidRDefault="00D97EF7" w:rsidP="00D97EF7">
      <w:pPr>
        <w:rPr>
          <w:b/>
        </w:rPr>
      </w:pPr>
      <w:r>
        <w:rPr>
          <w:b/>
        </w:rPr>
        <w:t>5. Gebėjimų atlikti pareigybės aprašyme nustatytas funkcijas vertinimas</w:t>
      </w:r>
    </w:p>
    <w:p w14:paraId="30381246" w14:textId="77777777" w:rsidR="00D97EF7" w:rsidRDefault="00D97EF7" w:rsidP="00D97EF7">
      <w:pPr>
        <w:tabs>
          <w:tab w:val="left" w:pos="284"/>
        </w:tabs>
        <w:jc w:val="both"/>
        <w:rPr>
          <w:sz w:val="20"/>
          <w:lang w:eastAsia="lt-LT"/>
        </w:rPr>
      </w:pPr>
      <w:r>
        <w:rPr>
          <w:sz w:val="20"/>
          <w:lang w:eastAsia="lt-LT"/>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D97EF7" w14:paraId="1D01681B" w14:textId="77777777" w:rsidTr="00A118F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21D427" w14:textId="77777777" w:rsidR="00D97EF7" w:rsidRDefault="00D97EF7" w:rsidP="00A118F9">
            <w:pPr>
              <w:jc w:val="center"/>
              <w:rPr>
                <w:sz w:val="22"/>
                <w:szCs w:val="22"/>
              </w:rPr>
            </w:pPr>
            <w:r>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D4DC60" w14:textId="77777777" w:rsidR="00D97EF7" w:rsidRDefault="00D97EF7" w:rsidP="00A118F9">
            <w:pPr>
              <w:jc w:val="center"/>
              <w:rPr>
                <w:sz w:val="22"/>
                <w:szCs w:val="22"/>
              </w:rPr>
            </w:pPr>
            <w:r>
              <w:rPr>
                <w:sz w:val="22"/>
                <w:szCs w:val="22"/>
              </w:rPr>
              <w:t>Pažymimas atitinkamas langelis:</w:t>
            </w:r>
          </w:p>
          <w:p w14:paraId="7F16FA41" w14:textId="77777777" w:rsidR="00D97EF7" w:rsidRDefault="00D97EF7" w:rsidP="00A118F9">
            <w:pPr>
              <w:jc w:val="center"/>
              <w:rPr>
                <w:sz w:val="22"/>
                <w:szCs w:val="22"/>
              </w:rPr>
            </w:pPr>
            <w:r>
              <w:rPr>
                <w:sz w:val="22"/>
                <w:szCs w:val="22"/>
              </w:rPr>
              <w:t>1 – silpnai;</w:t>
            </w:r>
          </w:p>
          <w:p w14:paraId="2F8B9656" w14:textId="77777777" w:rsidR="00D97EF7" w:rsidRDefault="00D97EF7" w:rsidP="00A118F9">
            <w:pPr>
              <w:jc w:val="center"/>
              <w:rPr>
                <w:sz w:val="22"/>
                <w:szCs w:val="22"/>
              </w:rPr>
            </w:pPr>
            <w:r>
              <w:rPr>
                <w:sz w:val="22"/>
                <w:szCs w:val="22"/>
              </w:rPr>
              <w:t>2 – pakankamai;</w:t>
            </w:r>
          </w:p>
          <w:p w14:paraId="19132B80" w14:textId="77777777" w:rsidR="00D97EF7" w:rsidRDefault="00D97EF7" w:rsidP="00A118F9">
            <w:pPr>
              <w:jc w:val="center"/>
              <w:rPr>
                <w:sz w:val="22"/>
                <w:szCs w:val="22"/>
              </w:rPr>
            </w:pPr>
            <w:r>
              <w:rPr>
                <w:sz w:val="22"/>
                <w:szCs w:val="22"/>
              </w:rPr>
              <w:t>3 – efektyviai;</w:t>
            </w:r>
          </w:p>
          <w:p w14:paraId="0F788134" w14:textId="77777777" w:rsidR="00D97EF7" w:rsidRDefault="00D97EF7" w:rsidP="00A118F9">
            <w:pPr>
              <w:jc w:val="center"/>
              <w:rPr>
                <w:sz w:val="22"/>
                <w:szCs w:val="22"/>
              </w:rPr>
            </w:pPr>
            <w:r>
              <w:rPr>
                <w:sz w:val="22"/>
                <w:szCs w:val="22"/>
              </w:rPr>
              <w:t>4 – puikiai</w:t>
            </w:r>
          </w:p>
        </w:tc>
      </w:tr>
      <w:tr w:rsidR="00D97EF7" w14:paraId="5DBCB6E8" w14:textId="77777777" w:rsidTr="00A118F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03A0D5" w14:textId="77777777" w:rsidR="00D97EF7" w:rsidRDefault="00D97EF7" w:rsidP="00A118F9">
            <w:pPr>
              <w:jc w:val="both"/>
              <w:rPr>
                <w:sz w:val="22"/>
                <w:szCs w:val="22"/>
              </w:rPr>
            </w:pPr>
            <w:r>
              <w:rPr>
                <w:sz w:val="22"/>
                <w:szCs w:val="22"/>
              </w:rPr>
              <w:t>5.1. Informacijos ir situacijos valdymas atliekant funkcijas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3E0117" w14:textId="77777777" w:rsidR="00D97EF7" w:rsidRDefault="00D97EF7" w:rsidP="00A118F9">
            <w:pPr>
              <w:rPr>
                <w:sz w:val="22"/>
                <w:szCs w:val="22"/>
              </w:rPr>
            </w:pPr>
            <w:r>
              <w:rPr>
                <w:sz w:val="22"/>
                <w:szCs w:val="22"/>
              </w:rPr>
              <w:t>1□      2□       3□       4□</w:t>
            </w:r>
          </w:p>
        </w:tc>
      </w:tr>
      <w:tr w:rsidR="00D97EF7" w14:paraId="36CEEEAF" w14:textId="77777777" w:rsidTr="00A118F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C1BD2C" w14:textId="77777777" w:rsidR="00D97EF7" w:rsidRDefault="00D97EF7" w:rsidP="00A118F9">
            <w:pPr>
              <w:jc w:val="both"/>
              <w:rPr>
                <w:sz w:val="22"/>
                <w:szCs w:val="22"/>
              </w:rPr>
            </w:pPr>
            <w:r>
              <w:rPr>
                <w:sz w:val="22"/>
                <w:szCs w:val="22"/>
              </w:rPr>
              <w:t>5.2. Išteklių (žmogiškųjų, laiko ir materialinių) paskirstymas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830120" w14:textId="77777777" w:rsidR="00D97EF7" w:rsidRDefault="00D97EF7" w:rsidP="00A118F9">
            <w:pPr>
              <w:tabs>
                <w:tab w:val="left" w:pos="690"/>
              </w:tabs>
              <w:ind w:hanging="19"/>
              <w:rPr>
                <w:sz w:val="22"/>
                <w:szCs w:val="22"/>
              </w:rPr>
            </w:pPr>
            <w:r>
              <w:rPr>
                <w:sz w:val="22"/>
                <w:szCs w:val="22"/>
              </w:rPr>
              <w:t>1□      2□       3□       4□</w:t>
            </w:r>
          </w:p>
        </w:tc>
      </w:tr>
      <w:tr w:rsidR="00D97EF7" w14:paraId="57878A65" w14:textId="77777777" w:rsidTr="00A118F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A7830C" w14:textId="77777777" w:rsidR="00D97EF7" w:rsidRDefault="00D97EF7" w:rsidP="00A118F9">
            <w:pPr>
              <w:jc w:val="both"/>
              <w:rPr>
                <w:sz w:val="22"/>
                <w:szCs w:val="22"/>
              </w:rPr>
            </w:pPr>
            <w:r>
              <w:rPr>
                <w:sz w:val="22"/>
                <w:szCs w:val="22"/>
              </w:rPr>
              <w:t>5.3. Lyderystės ir vadovavimo efektyvumas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5B242D" w14:textId="77777777" w:rsidR="00D97EF7" w:rsidRDefault="00D97EF7" w:rsidP="00A118F9">
            <w:pPr>
              <w:rPr>
                <w:sz w:val="22"/>
                <w:szCs w:val="22"/>
              </w:rPr>
            </w:pPr>
            <w:r>
              <w:rPr>
                <w:sz w:val="22"/>
                <w:szCs w:val="22"/>
              </w:rPr>
              <w:t>1□      2□       3□       4□</w:t>
            </w:r>
          </w:p>
        </w:tc>
      </w:tr>
      <w:tr w:rsidR="00D97EF7" w14:paraId="6677CD17" w14:textId="77777777" w:rsidTr="00A118F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D51970" w14:textId="77777777" w:rsidR="00D97EF7" w:rsidRDefault="00D97EF7" w:rsidP="00A118F9">
            <w:pPr>
              <w:jc w:val="both"/>
              <w:rPr>
                <w:sz w:val="22"/>
                <w:szCs w:val="22"/>
              </w:rPr>
            </w:pPr>
            <w:r>
              <w:rPr>
                <w:sz w:val="22"/>
                <w:szCs w:val="22"/>
              </w:rPr>
              <w:t>5.4. Ž</w:t>
            </w:r>
            <w:r>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3DA1DF" w14:textId="77777777" w:rsidR="00D97EF7" w:rsidRDefault="00D97EF7" w:rsidP="00A118F9">
            <w:pPr>
              <w:rPr>
                <w:sz w:val="22"/>
                <w:szCs w:val="22"/>
              </w:rPr>
            </w:pPr>
            <w:r>
              <w:rPr>
                <w:sz w:val="22"/>
                <w:szCs w:val="22"/>
              </w:rPr>
              <w:t>1□      2□       3□       4□</w:t>
            </w:r>
          </w:p>
        </w:tc>
      </w:tr>
      <w:tr w:rsidR="00D97EF7" w14:paraId="535B5346" w14:textId="77777777" w:rsidTr="00A118F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03C679" w14:textId="77777777" w:rsidR="00D97EF7" w:rsidRDefault="00D97EF7" w:rsidP="00A118F9">
            <w:pPr>
              <w:rPr>
                <w:sz w:val="22"/>
                <w:szCs w:val="22"/>
              </w:rPr>
            </w:pPr>
            <w:r>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E1BEA3" w14:textId="77777777" w:rsidR="00D97EF7" w:rsidRDefault="00D97EF7" w:rsidP="00A118F9">
            <w:pPr>
              <w:rPr>
                <w:sz w:val="22"/>
                <w:szCs w:val="22"/>
              </w:rPr>
            </w:pPr>
            <w:r>
              <w:rPr>
                <w:sz w:val="22"/>
                <w:szCs w:val="22"/>
              </w:rPr>
              <w:t>1□      2□       3□       4□</w:t>
            </w:r>
          </w:p>
        </w:tc>
      </w:tr>
    </w:tbl>
    <w:p w14:paraId="71967905" w14:textId="77777777" w:rsidR="00D97EF7" w:rsidRDefault="00D97EF7" w:rsidP="00D97EF7">
      <w:pPr>
        <w:jc w:val="center"/>
        <w:rPr>
          <w:sz w:val="22"/>
          <w:szCs w:val="22"/>
          <w:lang w:eastAsia="lt-LT"/>
        </w:rPr>
      </w:pPr>
    </w:p>
    <w:p w14:paraId="34ADB7CB" w14:textId="77777777" w:rsidR="00D97EF7" w:rsidRDefault="00D97EF7" w:rsidP="00D97EF7">
      <w:pPr>
        <w:jc w:val="center"/>
        <w:rPr>
          <w:b/>
          <w:szCs w:val="24"/>
          <w:lang w:eastAsia="lt-LT"/>
        </w:rPr>
      </w:pPr>
      <w:r>
        <w:rPr>
          <w:b/>
          <w:szCs w:val="24"/>
          <w:lang w:eastAsia="lt-LT"/>
        </w:rPr>
        <w:t>IV SKYRIUS</w:t>
      </w:r>
    </w:p>
    <w:p w14:paraId="0770ADB5" w14:textId="77777777" w:rsidR="00D97EF7" w:rsidRDefault="00D97EF7" w:rsidP="00D97EF7">
      <w:pPr>
        <w:jc w:val="center"/>
        <w:rPr>
          <w:b/>
          <w:szCs w:val="24"/>
          <w:lang w:eastAsia="lt-LT"/>
        </w:rPr>
      </w:pPr>
      <w:r>
        <w:rPr>
          <w:b/>
          <w:szCs w:val="24"/>
          <w:lang w:eastAsia="lt-LT"/>
        </w:rPr>
        <w:t>PASIEKTŲ REZULTATŲ VYKDANT UŽDUOTIS ĮSIVERTINIMAS IR KOMPETENCIJŲ TOBULINIMAS</w:t>
      </w:r>
    </w:p>
    <w:p w14:paraId="08C4ACC2" w14:textId="77777777" w:rsidR="00D97EF7" w:rsidRDefault="00D97EF7" w:rsidP="00D97EF7">
      <w:pPr>
        <w:jc w:val="center"/>
        <w:rPr>
          <w:b/>
          <w:sz w:val="22"/>
          <w:szCs w:val="22"/>
          <w:lang w:eastAsia="lt-LT"/>
        </w:rPr>
      </w:pPr>
    </w:p>
    <w:p w14:paraId="7C244432" w14:textId="77777777" w:rsidR="00D97EF7" w:rsidRDefault="00D97EF7" w:rsidP="00D97EF7">
      <w:pPr>
        <w:ind w:left="360" w:hanging="360"/>
        <w:rPr>
          <w:b/>
          <w:szCs w:val="24"/>
          <w:lang w:eastAsia="lt-LT"/>
        </w:rPr>
      </w:pPr>
      <w:r>
        <w:rPr>
          <w:b/>
          <w:szCs w:val="24"/>
          <w:lang w:eastAsia="lt-LT"/>
        </w:rPr>
        <w:t>6.</w:t>
      </w:r>
      <w:r>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D97EF7" w14:paraId="45768B73" w14:textId="77777777" w:rsidTr="00A118F9">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6593B70" w14:textId="77777777" w:rsidR="00D97EF7" w:rsidRDefault="00D97EF7" w:rsidP="00A118F9">
            <w:pPr>
              <w:jc w:val="center"/>
              <w:rPr>
                <w:sz w:val="22"/>
                <w:szCs w:val="22"/>
                <w:lang w:eastAsia="lt-LT"/>
              </w:rPr>
            </w:pPr>
            <w:r>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49E22B" w14:textId="77777777" w:rsidR="00D97EF7" w:rsidRDefault="00D97EF7" w:rsidP="00A118F9">
            <w:pPr>
              <w:jc w:val="center"/>
              <w:rPr>
                <w:sz w:val="22"/>
                <w:szCs w:val="22"/>
                <w:lang w:eastAsia="lt-LT"/>
              </w:rPr>
            </w:pPr>
            <w:r>
              <w:rPr>
                <w:sz w:val="22"/>
                <w:szCs w:val="22"/>
                <w:lang w:eastAsia="lt-LT"/>
              </w:rPr>
              <w:t>Pažymimas atitinkamas langelis</w:t>
            </w:r>
          </w:p>
        </w:tc>
      </w:tr>
      <w:tr w:rsidR="00D97EF7" w14:paraId="3DB311A4" w14:textId="77777777" w:rsidTr="00A118F9">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FD0901E" w14:textId="77777777" w:rsidR="00D97EF7" w:rsidRDefault="00D97EF7" w:rsidP="00A118F9">
            <w:pPr>
              <w:rPr>
                <w:sz w:val="22"/>
                <w:szCs w:val="22"/>
                <w:lang w:eastAsia="lt-LT"/>
              </w:rPr>
            </w:pPr>
            <w:r>
              <w:rPr>
                <w:sz w:val="22"/>
                <w:szCs w:val="22"/>
                <w:lang w:eastAsia="lt-LT"/>
              </w:rPr>
              <w:t>6.1. Visos užduotys įvykdytos ir viršijo bent pusę vertinimo rodiklių</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35CAD5" w14:textId="4E9EBB5E" w:rsidR="00D97EF7" w:rsidRDefault="00D97EF7" w:rsidP="00A118F9">
            <w:pPr>
              <w:ind w:right="340"/>
              <w:jc w:val="center"/>
              <w:rPr>
                <w:sz w:val="22"/>
                <w:szCs w:val="22"/>
                <w:lang w:eastAsia="lt-LT"/>
              </w:rPr>
            </w:pPr>
            <w:r>
              <w:rPr>
                <w:color w:val="000000"/>
                <w:sz w:val="22"/>
                <w:szCs w:val="22"/>
                <w:lang w:eastAsia="lt-LT"/>
              </w:rPr>
              <w:t xml:space="preserve">Viršijantis lūkesčius </w:t>
            </w:r>
            <w:r w:rsidR="005F14F4">
              <w:rPr>
                <w:rFonts w:ascii="Segoe UI Symbol" w:hAnsi="Segoe UI Symbol" w:cs="Segoe UI Symbol"/>
                <w:sz w:val="22"/>
                <w:szCs w:val="22"/>
                <w:lang w:eastAsia="lt-LT"/>
              </w:rPr>
              <w:t>X</w:t>
            </w:r>
          </w:p>
        </w:tc>
      </w:tr>
      <w:tr w:rsidR="00D97EF7" w14:paraId="3E9E854C" w14:textId="77777777" w:rsidTr="00A118F9">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9B88644" w14:textId="77777777" w:rsidR="00D97EF7" w:rsidRDefault="00D97EF7" w:rsidP="00A118F9">
            <w:pPr>
              <w:rPr>
                <w:sz w:val="22"/>
                <w:szCs w:val="22"/>
                <w:lang w:eastAsia="lt-LT"/>
              </w:rPr>
            </w:pPr>
            <w:r>
              <w:rPr>
                <w:sz w:val="22"/>
                <w:szCs w:val="22"/>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7038F55" w14:textId="77777777" w:rsidR="00D97EF7" w:rsidRDefault="00D97EF7" w:rsidP="00A118F9">
            <w:pPr>
              <w:ind w:right="340"/>
              <w:jc w:val="center"/>
              <w:rPr>
                <w:sz w:val="22"/>
                <w:szCs w:val="22"/>
                <w:lang w:eastAsia="lt-LT"/>
              </w:rPr>
            </w:pPr>
            <w:r>
              <w:rPr>
                <w:color w:val="000000"/>
                <w:sz w:val="22"/>
                <w:szCs w:val="22"/>
                <w:lang w:eastAsia="lt-LT"/>
              </w:rPr>
              <w:t xml:space="preserve">Atitinkantis lūkesčius </w:t>
            </w:r>
            <w:r>
              <w:rPr>
                <w:rFonts w:ascii="Segoe UI Symbol" w:hAnsi="Segoe UI Symbol" w:cs="Segoe UI Symbol"/>
                <w:sz w:val="22"/>
                <w:szCs w:val="22"/>
                <w:lang w:eastAsia="lt-LT"/>
              </w:rPr>
              <w:t>☐</w:t>
            </w:r>
          </w:p>
        </w:tc>
      </w:tr>
      <w:tr w:rsidR="00D97EF7" w14:paraId="4AEF303B" w14:textId="77777777" w:rsidTr="00A118F9">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26C9125" w14:textId="77777777" w:rsidR="00D97EF7" w:rsidRDefault="00D97EF7" w:rsidP="00A118F9">
            <w:pPr>
              <w:rPr>
                <w:sz w:val="22"/>
                <w:szCs w:val="22"/>
                <w:lang w:eastAsia="lt-LT"/>
              </w:rPr>
            </w:pPr>
            <w:r>
              <w:rPr>
                <w:sz w:val="22"/>
                <w:szCs w:val="22"/>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091ECA" w14:textId="77777777" w:rsidR="00D97EF7" w:rsidRDefault="00D97EF7" w:rsidP="00A118F9">
            <w:pPr>
              <w:ind w:right="340"/>
              <w:jc w:val="center"/>
              <w:rPr>
                <w:sz w:val="22"/>
                <w:szCs w:val="22"/>
                <w:lang w:eastAsia="lt-LT"/>
              </w:rPr>
            </w:pPr>
            <w:r>
              <w:rPr>
                <w:color w:val="000000"/>
                <w:sz w:val="22"/>
                <w:szCs w:val="22"/>
                <w:lang w:eastAsia="lt-LT"/>
              </w:rPr>
              <w:t xml:space="preserve">Iš dalies atitinkantis lūkesčius </w:t>
            </w:r>
            <w:r>
              <w:rPr>
                <w:rFonts w:ascii="Segoe UI Symbol" w:hAnsi="Segoe UI Symbol" w:cs="Segoe UI Symbol"/>
                <w:sz w:val="22"/>
                <w:szCs w:val="22"/>
                <w:lang w:eastAsia="lt-LT"/>
              </w:rPr>
              <w:t>☐</w:t>
            </w:r>
          </w:p>
        </w:tc>
      </w:tr>
      <w:tr w:rsidR="00D97EF7" w14:paraId="564A1BFE" w14:textId="77777777" w:rsidTr="00A118F9">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51A2338" w14:textId="77777777" w:rsidR="00D97EF7" w:rsidRDefault="00D97EF7" w:rsidP="00A118F9">
            <w:pPr>
              <w:rPr>
                <w:sz w:val="22"/>
                <w:szCs w:val="22"/>
                <w:lang w:eastAsia="lt-LT"/>
              </w:rPr>
            </w:pPr>
            <w:r>
              <w:rPr>
                <w:sz w:val="22"/>
                <w:szCs w:val="22"/>
                <w:lang w:eastAsia="lt-LT"/>
              </w:rPr>
              <w:t>6.4. Pusė ar daugiau užduočių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C608BD" w14:textId="77777777" w:rsidR="00D97EF7" w:rsidRDefault="00D97EF7" w:rsidP="00A118F9">
            <w:pPr>
              <w:ind w:right="340"/>
              <w:jc w:val="center"/>
              <w:rPr>
                <w:sz w:val="22"/>
                <w:szCs w:val="22"/>
                <w:lang w:eastAsia="lt-LT"/>
              </w:rPr>
            </w:pPr>
            <w:r>
              <w:rPr>
                <w:color w:val="000000"/>
                <w:sz w:val="22"/>
                <w:szCs w:val="22"/>
                <w:lang w:eastAsia="lt-LT"/>
              </w:rPr>
              <w:t xml:space="preserve">Neatitinkantis lūkesčių </w:t>
            </w:r>
            <w:r>
              <w:rPr>
                <w:rFonts w:ascii="Segoe UI Symbol" w:hAnsi="Segoe UI Symbol" w:cs="Segoe UI Symbol"/>
                <w:sz w:val="22"/>
                <w:szCs w:val="22"/>
                <w:lang w:eastAsia="lt-LT"/>
              </w:rPr>
              <w:t>☐</w:t>
            </w:r>
          </w:p>
        </w:tc>
      </w:tr>
    </w:tbl>
    <w:p w14:paraId="7420B73D" w14:textId="77777777" w:rsidR="00D97EF7" w:rsidRDefault="00D97EF7" w:rsidP="00D97EF7">
      <w:pPr>
        <w:jc w:val="center"/>
        <w:rPr>
          <w:sz w:val="22"/>
          <w:szCs w:val="22"/>
          <w:lang w:eastAsia="lt-LT"/>
        </w:rPr>
      </w:pPr>
    </w:p>
    <w:p w14:paraId="26228271" w14:textId="77777777" w:rsidR="00D97EF7" w:rsidRDefault="00D97EF7" w:rsidP="00D97EF7">
      <w:pPr>
        <w:tabs>
          <w:tab w:val="left" w:pos="284"/>
          <w:tab w:val="left" w:pos="426"/>
        </w:tabs>
        <w:jc w:val="both"/>
        <w:rPr>
          <w:b/>
          <w:szCs w:val="24"/>
          <w:lang w:eastAsia="lt-LT"/>
        </w:rPr>
      </w:pPr>
      <w:r>
        <w:rPr>
          <w:b/>
          <w:szCs w:val="24"/>
          <w:lang w:eastAsia="lt-LT"/>
        </w:rPr>
        <w:t>7.</w:t>
      </w:r>
      <w:r>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D97EF7" w14:paraId="47E58BF8" w14:textId="77777777" w:rsidTr="00A118F9">
        <w:tc>
          <w:tcPr>
            <w:tcW w:w="9385" w:type="dxa"/>
            <w:tcBorders>
              <w:top w:val="single" w:sz="4" w:space="0" w:color="auto"/>
              <w:left w:val="single" w:sz="4" w:space="0" w:color="auto"/>
              <w:bottom w:val="single" w:sz="4" w:space="0" w:color="auto"/>
              <w:right w:val="single" w:sz="4" w:space="0" w:color="auto"/>
            </w:tcBorders>
            <w:hideMark/>
          </w:tcPr>
          <w:p w14:paraId="14F2F674" w14:textId="6BB2354F" w:rsidR="00D97EF7" w:rsidRDefault="00D97EF7" w:rsidP="00A118F9">
            <w:pPr>
              <w:jc w:val="both"/>
              <w:rPr>
                <w:szCs w:val="24"/>
                <w:lang w:eastAsia="lt-LT"/>
              </w:rPr>
            </w:pPr>
            <w:r>
              <w:rPr>
                <w:szCs w:val="24"/>
                <w:lang w:eastAsia="lt-LT"/>
              </w:rPr>
              <w:t>7.1.</w:t>
            </w:r>
            <w:r w:rsidR="006459BF">
              <w:rPr>
                <w:szCs w:val="24"/>
                <w:lang w:eastAsia="lt-LT"/>
              </w:rPr>
              <w:t xml:space="preserve"> </w:t>
            </w:r>
            <w:r w:rsidR="0035091F">
              <w:rPr>
                <w:szCs w:val="24"/>
                <w:lang w:eastAsia="lt-LT"/>
              </w:rPr>
              <w:t>Vieš</w:t>
            </w:r>
            <w:r w:rsidR="000838B6">
              <w:rPr>
                <w:szCs w:val="24"/>
                <w:lang w:eastAsia="lt-LT"/>
              </w:rPr>
              <w:t>ieji pirkimai</w:t>
            </w:r>
          </w:p>
        </w:tc>
      </w:tr>
    </w:tbl>
    <w:p w14:paraId="6317BF95" w14:textId="05660A25" w:rsidR="00D97EF7" w:rsidRDefault="00D97EF7" w:rsidP="00D97EF7"/>
    <w:p w14:paraId="369FCE30" w14:textId="2BB5C960" w:rsidR="003552A0" w:rsidRDefault="003552A0" w:rsidP="00D97EF7"/>
    <w:p w14:paraId="77FB3BB7" w14:textId="7C2EE57F" w:rsidR="003552A0" w:rsidRDefault="003552A0" w:rsidP="00D97EF7"/>
    <w:p w14:paraId="2E272975" w14:textId="2F6E2BC5" w:rsidR="003552A0" w:rsidRDefault="003552A0" w:rsidP="00D97EF7"/>
    <w:p w14:paraId="3091FC3C" w14:textId="6B865134" w:rsidR="003552A0" w:rsidRDefault="003552A0" w:rsidP="00D97EF7"/>
    <w:p w14:paraId="1AE615B4" w14:textId="77777777" w:rsidR="003552A0" w:rsidRDefault="003552A0" w:rsidP="00D97EF7"/>
    <w:p w14:paraId="211DAF9E" w14:textId="77777777" w:rsidR="00D97EF7" w:rsidRDefault="00D97EF7" w:rsidP="00D97EF7">
      <w:pPr>
        <w:jc w:val="center"/>
        <w:rPr>
          <w:b/>
          <w:szCs w:val="24"/>
          <w:lang w:eastAsia="lt-LT"/>
        </w:rPr>
      </w:pPr>
      <w:r>
        <w:rPr>
          <w:b/>
          <w:szCs w:val="24"/>
          <w:lang w:eastAsia="lt-LT"/>
        </w:rPr>
        <w:lastRenderedPageBreak/>
        <w:t>V SKYRIUS</w:t>
      </w:r>
    </w:p>
    <w:p w14:paraId="0AE6F6E0" w14:textId="77777777" w:rsidR="00D97EF7" w:rsidRDefault="00D97EF7" w:rsidP="00D97EF7">
      <w:pPr>
        <w:jc w:val="center"/>
        <w:rPr>
          <w:b/>
          <w:szCs w:val="24"/>
          <w:lang w:eastAsia="lt-LT"/>
        </w:rPr>
      </w:pPr>
      <w:r>
        <w:rPr>
          <w:b/>
          <w:szCs w:val="24"/>
          <w:lang w:eastAsia="lt-LT"/>
        </w:rPr>
        <w:t>KITŲ METŲ VEIKLOS LŪKESČIAI</w:t>
      </w:r>
    </w:p>
    <w:p w14:paraId="5999A4DF" w14:textId="77777777" w:rsidR="00D97EF7" w:rsidRDefault="00D97EF7" w:rsidP="00D97EF7">
      <w:pPr>
        <w:tabs>
          <w:tab w:val="left" w:pos="6237"/>
          <w:tab w:val="right" w:pos="8306"/>
        </w:tabs>
        <w:jc w:val="center"/>
        <w:rPr>
          <w:color w:val="000000"/>
          <w:sz w:val="22"/>
          <w:szCs w:val="22"/>
        </w:rPr>
      </w:pPr>
    </w:p>
    <w:p w14:paraId="7656F35F" w14:textId="77777777" w:rsidR="00D97EF7" w:rsidRDefault="00D97EF7" w:rsidP="00D97EF7">
      <w:pPr>
        <w:tabs>
          <w:tab w:val="left" w:pos="284"/>
          <w:tab w:val="left" w:pos="567"/>
        </w:tabs>
        <w:rPr>
          <w:b/>
          <w:szCs w:val="24"/>
          <w:lang w:eastAsia="lt-LT"/>
        </w:rPr>
      </w:pPr>
      <w:r>
        <w:rPr>
          <w:b/>
          <w:szCs w:val="24"/>
          <w:lang w:eastAsia="lt-LT"/>
        </w:rPr>
        <w:t>8.</w:t>
      </w:r>
      <w:r>
        <w:rPr>
          <w:b/>
          <w:szCs w:val="24"/>
          <w:lang w:eastAsia="lt-LT"/>
        </w:rPr>
        <w:tab/>
        <w:t>Kitų metų užduotys</w:t>
      </w:r>
    </w:p>
    <w:p w14:paraId="00C38717" w14:textId="77777777" w:rsidR="00D97EF7" w:rsidRDefault="00D97EF7" w:rsidP="00D97EF7">
      <w:pPr>
        <w:rPr>
          <w:sz w:val="20"/>
          <w:lang w:eastAsia="lt-LT"/>
        </w:rPr>
      </w:pPr>
      <w:r>
        <w:rPr>
          <w:sz w:val="20"/>
          <w:lang w:eastAsia="lt-LT"/>
        </w:rPr>
        <w:t>(nustatomos ne mažiau kaip 3 ir ne daugiau kaip 5 užduotys)</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9"/>
        <w:gridCol w:w="2720"/>
        <w:gridCol w:w="3291"/>
      </w:tblGrid>
      <w:tr w:rsidR="00D97EF7" w14:paraId="104F1FEC" w14:textId="77777777" w:rsidTr="00CE1A41">
        <w:tc>
          <w:tcPr>
            <w:tcW w:w="3379" w:type="dxa"/>
            <w:tcBorders>
              <w:top w:val="single" w:sz="4" w:space="0" w:color="auto"/>
              <w:left w:val="single" w:sz="4" w:space="0" w:color="auto"/>
              <w:bottom w:val="single" w:sz="4" w:space="0" w:color="auto"/>
              <w:right w:val="single" w:sz="4" w:space="0" w:color="auto"/>
            </w:tcBorders>
            <w:vAlign w:val="center"/>
            <w:hideMark/>
          </w:tcPr>
          <w:p w14:paraId="68222F55" w14:textId="77777777" w:rsidR="00D97EF7" w:rsidRDefault="00D97EF7" w:rsidP="00A118F9">
            <w:pPr>
              <w:jc w:val="center"/>
              <w:rPr>
                <w:sz w:val="20"/>
                <w:lang w:eastAsia="lt-LT"/>
              </w:rPr>
            </w:pPr>
            <w:r>
              <w:rPr>
                <w:sz w:val="20"/>
                <w:lang w:eastAsia="lt-LT"/>
              </w:rPr>
              <w:t>Užduotys</w:t>
            </w:r>
          </w:p>
        </w:tc>
        <w:tc>
          <w:tcPr>
            <w:tcW w:w="2720" w:type="dxa"/>
            <w:tcBorders>
              <w:top w:val="single" w:sz="4" w:space="0" w:color="auto"/>
              <w:left w:val="single" w:sz="4" w:space="0" w:color="auto"/>
              <w:bottom w:val="single" w:sz="4" w:space="0" w:color="auto"/>
              <w:right w:val="single" w:sz="4" w:space="0" w:color="auto"/>
            </w:tcBorders>
            <w:vAlign w:val="center"/>
            <w:hideMark/>
          </w:tcPr>
          <w:p w14:paraId="027EAFA4" w14:textId="77777777" w:rsidR="00D97EF7" w:rsidRDefault="00D97EF7" w:rsidP="00A118F9">
            <w:pPr>
              <w:jc w:val="center"/>
              <w:rPr>
                <w:sz w:val="20"/>
                <w:lang w:eastAsia="lt-LT"/>
              </w:rPr>
            </w:pPr>
            <w:r>
              <w:rPr>
                <w:sz w:val="20"/>
                <w:lang w:eastAsia="lt-LT"/>
              </w:rPr>
              <w:t>Siektini rezultatai</w:t>
            </w:r>
          </w:p>
        </w:tc>
        <w:tc>
          <w:tcPr>
            <w:tcW w:w="3291" w:type="dxa"/>
            <w:tcBorders>
              <w:top w:val="single" w:sz="4" w:space="0" w:color="auto"/>
              <w:left w:val="single" w:sz="4" w:space="0" w:color="auto"/>
              <w:bottom w:val="single" w:sz="4" w:space="0" w:color="auto"/>
              <w:right w:val="single" w:sz="4" w:space="0" w:color="auto"/>
            </w:tcBorders>
            <w:vAlign w:val="center"/>
            <w:hideMark/>
          </w:tcPr>
          <w:p w14:paraId="5124EAC3" w14:textId="77777777" w:rsidR="00D97EF7" w:rsidRDefault="00D97EF7" w:rsidP="00A118F9">
            <w:pPr>
              <w:jc w:val="center"/>
              <w:rPr>
                <w:sz w:val="20"/>
                <w:lang w:eastAsia="lt-LT"/>
              </w:rPr>
            </w:pPr>
            <w:r>
              <w:rPr>
                <w:sz w:val="20"/>
                <w:lang w:eastAsia="lt-LT"/>
              </w:rPr>
              <w:t>Rezultatų vertinimo rodikliai (kuriais vadovaujantis vertinama, ar nustatytos užduotys įvykdytos)</w:t>
            </w:r>
          </w:p>
        </w:tc>
      </w:tr>
      <w:tr w:rsidR="00D97EF7" w14:paraId="55B8926D" w14:textId="77777777" w:rsidTr="00CE1A41">
        <w:tc>
          <w:tcPr>
            <w:tcW w:w="3379" w:type="dxa"/>
            <w:tcBorders>
              <w:top w:val="single" w:sz="4" w:space="0" w:color="auto"/>
              <w:left w:val="single" w:sz="4" w:space="0" w:color="auto"/>
              <w:bottom w:val="single" w:sz="4" w:space="0" w:color="auto"/>
              <w:right w:val="single" w:sz="4" w:space="0" w:color="auto"/>
            </w:tcBorders>
            <w:hideMark/>
          </w:tcPr>
          <w:p w14:paraId="7FDAD90C" w14:textId="649F8B88" w:rsidR="00D97EF7" w:rsidRDefault="00D97EF7" w:rsidP="00A118F9">
            <w:pPr>
              <w:rPr>
                <w:szCs w:val="24"/>
                <w:lang w:eastAsia="lt-LT"/>
              </w:rPr>
            </w:pPr>
            <w:r>
              <w:rPr>
                <w:szCs w:val="24"/>
                <w:lang w:eastAsia="lt-LT"/>
              </w:rPr>
              <w:t>8.1.</w:t>
            </w:r>
            <w:r w:rsidR="00481BA9">
              <w:rPr>
                <w:szCs w:val="24"/>
                <w:lang w:eastAsia="lt-LT"/>
              </w:rPr>
              <w:t xml:space="preserve"> </w:t>
            </w:r>
            <w:r w:rsidR="00A52B39">
              <w:t>IU program</w:t>
            </w:r>
            <w:r w:rsidR="003552A0">
              <w:t>os</w:t>
            </w:r>
            <w:r w:rsidR="00A52B39">
              <w:t xml:space="preserve"> </w:t>
            </w:r>
            <w:r w:rsidR="00370D76">
              <w:t xml:space="preserve">turinio </w:t>
            </w:r>
            <w:r w:rsidR="00A52B39">
              <w:t>atnaujinimas</w:t>
            </w:r>
            <w:r w:rsidR="00172E10">
              <w:t>.</w:t>
            </w:r>
          </w:p>
          <w:p w14:paraId="46886C7D" w14:textId="36F8BF97" w:rsidR="00A52B39" w:rsidRDefault="00A52B39" w:rsidP="00A118F9">
            <w:pPr>
              <w:rPr>
                <w:szCs w:val="24"/>
                <w:lang w:eastAsia="lt-LT"/>
              </w:rPr>
            </w:pPr>
          </w:p>
        </w:tc>
        <w:tc>
          <w:tcPr>
            <w:tcW w:w="2720" w:type="dxa"/>
            <w:tcBorders>
              <w:top w:val="single" w:sz="4" w:space="0" w:color="auto"/>
              <w:left w:val="single" w:sz="4" w:space="0" w:color="auto"/>
              <w:bottom w:val="single" w:sz="4" w:space="0" w:color="auto"/>
              <w:right w:val="single" w:sz="4" w:space="0" w:color="auto"/>
            </w:tcBorders>
          </w:tcPr>
          <w:p w14:paraId="2EBDD12E" w14:textId="77777777" w:rsidR="00A52B39" w:rsidRDefault="00A52B39" w:rsidP="00A52B39">
            <w:r>
              <w:t>Supažindinti pedagogus su IU programos gairėmis ir atnaujintu vaiko pasiekimų aprašu.</w:t>
            </w:r>
          </w:p>
          <w:p w14:paraId="430EA3E8" w14:textId="77777777" w:rsidR="00A52B39" w:rsidRDefault="00A52B39" w:rsidP="00A52B39">
            <w:pPr>
              <w:rPr>
                <w:szCs w:val="24"/>
              </w:rPr>
            </w:pPr>
          </w:p>
          <w:p w14:paraId="23B2DF16" w14:textId="77777777" w:rsidR="00A52B39" w:rsidRDefault="00A52B39" w:rsidP="00A52B39">
            <w:pPr>
              <w:rPr>
                <w:szCs w:val="24"/>
              </w:rPr>
            </w:pPr>
            <w:r>
              <w:rPr>
                <w:szCs w:val="24"/>
              </w:rPr>
              <w:t>Tobulinti pedagogų individualios vaiko pažangos vadybą, užtikrinant vaiko nuoseklios pažangos augimą.</w:t>
            </w:r>
          </w:p>
          <w:p w14:paraId="202526BC" w14:textId="407FF7A0" w:rsidR="00A52B39" w:rsidRDefault="00A52B39" w:rsidP="00A52B39">
            <w:pPr>
              <w:rPr>
                <w:szCs w:val="24"/>
              </w:rPr>
            </w:pPr>
          </w:p>
          <w:p w14:paraId="084B9590" w14:textId="56B56005" w:rsidR="00637228" w:rsidRDefault="00637228" w:rsidP="00A52B39">
            <w:pPr>
              <w:rPr>
                <w:szCs w:val="24"/>
              </w:rPr>
            </w:pPr>
          </w:p>
          <w:p w14:paraId="07318E31" w14:textId="77777777" w:rsidR="00637228" w:rsidRDefault="00637228" w:rsidP="00A52B39">
            <w:pPr>
              <w:rPr>
                <w:szCs w:val="24"/>
              </w:rPr>
            </w:pPr>
          </w:p>
          <w:p w14:paraId="4C4BC8AC" w14:textId="77777777" w:rsidR="00A52B39" w:rsidRDefault="00A52B39" w:rsidP="00A52B39">
            <w:pPr>
              <w:rPr>
                <w:szCs w:val="24"/>
              </w:rPr>
            </w:pPr>
          </w:p>
          <w:p w14:paraId="075B5952" w14:textId="77777777" w:rsidR="00DC750B" w:rsidRDefault="00DC750B" w:rsidP="00A52B39">
            <w:pPr>
              <w:rPr>
                <w:szCs w:val="24"/>
              </w:rPr>
            </w:pPr>
          </w:p>
          <w:p w14:paraId="47494AD3" w14:textId="61C84EF3" w:rsidR="00DC750B" w:rsidRDefault="00DC750B" w:rsidP="00A52B39">
            <w:pPr>
              <w:rPr>
                <w:szCs w:val="24"/>
              </w:rPr>
            </w:pPr>
          </w:p>
          <w:p w14:paraId="5C89B95C" w14:textId="77777777" w:rsidR="00DC750B" w:rsidRDefault="00DC750B" w:rsidP="00A52B39">
            <w:pPr>
              <w:rPr>
                <w:szCs w:val="24"/>
              </w:rPr>
            </w:pPr>
          </w:p>
          <w:p w14:paraId="7AB6C362" w14:textId="47985405" w:rsidR="00D97EF7" w:rsidRDefault="00BA729A" w:rsidP="00A52B39">
            <w:pPr>
              <w:rPr>
                <w:szCs w:val="24"/>
                <w:lang w:eastAsia="lt-LT"/>
              </w:rPr>
            </w:pPr>
            <w:r>
              <w:rPr>
                <w:szCs w:val="24"/>
              </w:rPr>
              <w:t>P</w:t>
            </w:r>
            <w:r w:rsidR="00A52B39" w:rsidRPr="00066B2A">
              <w:rPr>
                <w:szCs w:val="24"/>
              </w:rPr>
              <w:t>ritaikyti skirtingų ugdymosi poreikių vaikams</w:t>
            </w:r>
            <w:r>
              <w:rPr>
                <w:szCs w:val="24"/>
              </w:rPr>
              <w:t xml:space="preserve"> naujas ugdymo(</w:t>
            </w:r>
            <w:proofErr w:type="spellStart"/>
            <w:r>
              <w:rPr>
                <w:szCs w:val="24"/>
              </w:rPr>
              <w:t>si</w:t>
            </w:r>
            <w:proofErr w:type="spellEnd"/>
            <w:r>
              <w:rPr>
                <w:szCs w:val="24"/>
              </w:rPr>
              <w:t>) aplinkas</w:t>
            </w:r>
            <w:r w:rsidR="00A52B39">
              <w:t>.</w:t>
            </w:r>
          </w:p>
        </w:tc>
        <w:tc>
          <w:tcPr>
            <w:tcW w:w="3291" w:type="dxa"/>
            <w:tcBorders>
              <w:top w:val="single" w:sz="4" w:space="0" w:color="auto"/>
              <w:left w:val="single" w:sz="4" w:space="0" w:color="auto"/>
              <w:bottom w:val="single" w:sz="4" w:space="0" w:color="auto"/>
              <w:right w:val="single" w:sz="4" w:space="0" w:color="auto"/>
            </w:tcBorders>
          </w:tcPr>
          <w:p w14:paraId="2E325441" w14:textId="7CA77D54" w:rsidR="00A52B39" w:rsidRDefault="00637228" w:rsidP="00A52B39">
            <w:pPr>
              <w:rPr>
                <w:szCs w:val="24"/>
              </w:rPr>
            </w:pPr>
            <w:r>
              <w:rPr>
                <w:szCs w:val="24"/>
              </w:rPr>
              <w:t xml:space="preserve">Dalyvauta </w:t>
            </w:r>
            <w:r w:rsidR="00A52B39">
              <w:rPr>
                <w:szCs w:val="24"/>
              </w:rPr>
              <w:t>mokym</w:t>
            </w:r>
            <w:r>
              <w:rPr>
                <w:szCs w:val="24"/>
              </w:rPr>
              <w:t>uose</w:t>
            </w:r>
            <w:r w:rsidR="00A52B39">
              <w:rPr>
                <w:szCs w:val="24"/>
              </w:rPr>
              <w:t>.</w:t>
            </w:r>
          </w:p>
          <w:p w14:paraId="5BD70BDE" w14:textId="77777777" w:rsidR="00A52B39" w:rsidRPr="00FD2015" w:rsidRDefault="00A52B39" w:rsidP="00A52B39">
            <w:pPr>
              <w:rPr>
                <w:szCs w:val="24"/>
              </w:rPr>
            </w:pPr>
            <w:r>
              <w:rPr>
                <w:szCs w:val="24"/>
              </w:rPr>
              <w:t xml:space="preserve">Lopšelyje-darželyje 70 proc. grupėse kasdienis vaikų ugdomasis procesas </w:t>
            </w:r>
            <w:r>
              <w:rPr>
                <w:szCs w:val="24"/>
                <w:shd w:val="clear" w:color="auto" w:fill="FFFFFF"/>
              </w:rPr>
              <w:t xml:space="preserve">vykdomas interaktyviomis priemonėmis.  </w:t>
            </w:r>
          </w:p>
          <w:p w14:paraId="63EF1DB6" w14:textId="77777777" w:rsidR="00A52B39" w:rsidRDefault="00A52B39" w:rsidP="00A52B39">
            <w:pPr>
              <w:rPr>
                <w:szCs w:val="24"/>
                <w:lang w:eastAsia="lt-LT"/>
              </w:rPr>
            </w:pPr>
            <w:r>
              <w:rPr>
                <w:szCs w:val="24"/>
                <w:lang w:eastAsia="lt-LT"/>
              </w:rPr>
              <w:t>100 proc. užtikrinama kiekvieno vaiko stebėjimų kokybė, įrodymų kaupimas, sistemingas ir nuoseklus pasiekimų vertinimas ir planavimas, bendradarbiavimas su specialistais,  šeimos dalyvavimas ugdymo proceso planavime, tikslų įgyvendinime bei vertinime.</w:t>
            </w:r>
          </w:p>
          <w:p w14:paraId="6753B5B1" w14:textId="77777777" w:rsidR="00A52B39" w:rsidRDefault="00A52B39" w:rsidP="00A52B39">
            <w:pPr>
              <w:rPr>
                <w:szCs w:val="24"/>
                <w:lang w:eastAsia="lt-LT"/>
              </w:rPr>
            </w:pPr>
            <w:r>
              <w:rPr>
                <w:szCs w:val="24"/>
                <w:lang w:eastAsia="lt-LT"/>
              </w:rPr>
              <w:t>Parengti ugdymo veiksmingumo vertinimo kriterijai.</w:t>
            </w:r>
          </w:p>
          <w:p w14:paraId="4CCE67A6" w14:textId="77777777" w:rsidR="00A52B39" w:rsidRDefault="00A52B39" w:rsidP="00A52B39">
            <w:pPr>
              <w:rPr>
                <w:szCs w:val="24"/>
                <w:lang w:eastAsia="lt-LT"/>
              </w:rPr>
            </w:pPr>
            <w:r>
              <w:rPr>
                <w:szCs w:val="24"/>
                <w:lang w:eastAsia="lt-LT"/>
              </w:rPr>
              <w:t>Įsigyti 2-3 asmeninės erdvės nameliai vaikams.</w:t>
            </w:r>
          </w:p>
          <w:p w14:paraId="50728DD9" w14:textId="7CD12EB2" w:rsidR="00D97EF7" w:rsidRDefault="00D97EF7" w:rsidP="00481BA9">
            <w:pPr>
              <w:rPr>
                <w:szCs w:val="24"/>
                <w:lang w:eastAsia="lt-LT"/>
              </w:rPr>
            </w:pPr>
          </w:p>
        </w:tc>
      </w:tr>
      <w:tr w:rsidR="00D97EF7" w14:paraId="7C937249" w14:textId="77777777" w:rsidTr="00CE1A41">
        <w:tc>
          <w:tcPr>
            <w:tcW w:w="3379" w:type="dxa"/>
            <w:tcBorders>
              <w:top w:val="single" w:sz="4" w:space="0" w:color="auto"/>
              <w:left w:val="single" w:sz="4" w:space="0" w:color="auto"/>
              <w:bottom w:val="single" w:sz="4" w:space="0" w:color="auto"/>
              <w:right w:val="single" w:sz="4" w:space="0" w:color="auto"/>
            </w:tcBorders>
            <w:hideMark/>
          </w:tcPr>
          <w:p w14:paraId="7B56326D" w14:textId="3263FD55" w:rsidR="00A52B39" w:rsidRDefault="00D97EF7" w:rsidP="00481BA9">
            <w:pPr>
              <w:rPr>
                <w:szCs w:val="24"/>
                <w:lang w:eastAsia="lt-LT"/>
              </w:rPr>
            </w:pPr>
            <w:r>
              <w:rPr>
                <w:szCs w:val="24"/>
                <w:lang w:eastAsia="lt-LT"/>
              </w:rPr>
              <w:t>8.2</w:t>
            </w:r>
            <w:r w:rsidR="00A52B39">
              <w:rPr>
                <w:szCs w:val="24"/>
                <w:lang w:eastAsia="lt-LT"/>
              </w:rPr>
              <w:t>.</w:t>
            </w:r>
            <w:r w:rsidR="00A52B39">
              <w:rPr>
                <w:szCs w:val="24"/>
              </w:rPr>
              <w:t xml:space="preserve"> </w:t>
            </w:r>
            <w:r w:rsidR="00A52B39" w:rsidRPr="000C3537">
              <w:rPr>
                <w:szCs w:val="24"/>
              </w:rPr>
              <w:t>Plėtoti besimokančios</w:t>
            </w:r>
            <w:r w:rsidR="00A52B39">
              <w:rPr>
                <w:szCs w:val="24"/>
              </w:rPr>
              <w:t xml:space="preserve"> ugdymo įstaigos</w:t>
            </w:r>
            <w:r w:rsidR="00A52B39" w:rsidRPr="000C3537">
              <w:rPr>
                <w:szCs w:val="24"/>
              </w:rPr>
              <w:t xml:space="preserve"> kultūrą</w:t>
            </w:r>
            <w:r w:rsidR="00A52B39">
              <w:rPr>
                <w:szCs w:val="24"/>
              </w:rPr>
              <w:t>.</w:t>
            </w:r>
          </w:p>
          <w:p w14:paraId="1614584A" w14:textId="77777777" w:rsidR="00A52B39" w:rsidRDefault="00A52B39" w:rsidP="00481BA9"/>
          <w:p w14:paraId="00721528" w14:textId="77777777" w:rsidR="00A52B39" w:rsidRDefault="00A52B39" w:rsidP="00481BA9"/>
          <w:p w14:paraId="7235497B" w14:textId="77777777" w:rsidR="00A52B39" w:rsidRDefault="00A52B39" w:rsidP="00481BA9"/>
          <w:p w14:paraId="15663E42" w14:textId="77777777" w:rsidR="00A52B39" w:rsidRDefault="00A52B39" w:rsidP="00481BA9"/>
          <w:p w14:paraId="0BFD5C04" w14:textId="0A0935C8" w:rsidR="00481BA9" w:rsidRPr="00FA68BA" w:rsidRDefault="00481BA9" w:rsidP="00481BA9">
            <w:pPr>
              <w:rPr>
                <w:color w:val="FF0000"/>
              </w:rPr>
            </w:pPr>
            <w:r>
              <w:t xml:space="preserve"> </w:t>
            </w:r>
          </w:p>
          <w:p w14:paraId="24D63C36" w14:textId="77777777" w:rsidR="00D97EF7" w:rsidRDefault="00D97EF7" w:rsidP="00A118F9">
            <w:pPr>
              <w:rPr>
                <w:szCs w:val="24"/>
                <w:lang w:eastAsia="lt-LT"/>
              </w:rPr>
            </w:pPr>
          </w:p>
        </w:tc>
        <w:tc>
          <w:tcPr>
            <w:tcW w:w="2720" w:type="dxa"/>
            <w:tcBorders>
              <w:top w:val="single" w:sz="4" w:space="0" w:color="auto"/>
              <w:left w:val="single" w:sz="4" w:space="0" w:color="auto"/>
              <w:bottom w:val="single" w:sz="4" w:space="0" w:color="auto"/>
              <w:right w:val="single" w:sz="4" w:space="0" w:color="auto"/>
            </w:tcBorders>
          </w:tcPr>
          <w:p w14:paraId="63E4F615" w14:textId="77777777" w:rsidR="00A52B39" w:rsidRDefault="00A52B39" w:rsidP="00A52B39">
            <w:r>
              <w:t>S</w:t>
            </w:r>
            <w:r w:rsidRPr="000C3537">
              <w:t>katinti profesinę lyderystę</w:t>
            </w:r>
            <w:r>
              <w:t>:</w:t>
            </w:r>
          </w:p>
          <w:p w14:paraId="49D0AA93" w14:textId="61C16628" w:rsidR="00D97EF7" w:rsidRDefault="00A52B39" w:rsidP="00A52B39">
            <w:pPr>
              <w:rPr>
                <w:szCs w:val="24"/>
                <w:lang w:eastAsia="lt-LT"/>
              </w:rPr>
            </w:pPr>
            <w:r>
              <w:t>s</w:t>
            </w:r>
            <w:r w:rsidRPr="000C3537">
              <w:t xml:space="preserve">iekti ugdymo įstaigos komandinio darbo, </w:t>
            </w:r>
            <w:r>
              <w:t xml:space="preserve">bendruomenės nuolatinio mokymosi ir emocinės gerovės, atvirumo naujoms idėjoms, gerosios patirties sklaidos.  </w:t>
            </w:r>
          </w:p>
        </w:tc>
        <w:tc>
          <w:tcPr>
            <w:tcW w:w="3291" w:type="dxa"/>
            <w:tcBorders>
              <w:top w:val="single" w:sz="4" w:space="0" w:color="auto"/>
              <w:left w:val="single" w:sz="4" w:space="0" w:color="auto"/>
              <w:bottom w:val="single" w:sz="4" w:space="0" w:color="auto"/>
              <w:right w:val="single" w:sz="4" w:space="0" w:color="auto"/>
            </w:tcBorders>
          </w:tcPr>
          <w:p w14:paraId="5569B6C9" w14:textId="77777777" w:rsidR="00A52B39" w:rsidRDefault="00A52B39" w:rsidP="00A52B39">
            <w:pPr>
              <w:rPr>
                <w:szCs w:val="24"/>
                <w:lang w:eastAsia="lt-LT"/>
              </w:rPr>
            </w:pPr>
            <w:r w:rsidRPr="000976EC">
              <w:rPr>
                <w:szCs w:val="24"/>
                <w:lang w:eastAsia="lt-LT"/>
              </w:rPr>
              <w:t>4</w:t>
            </w:r>
            <w:r>
              <w:rPr>
                <w:szCs w:val="24"/>
                <w:lang w:eastAsia="lt-LT"/>
              </w:rPr>
              <w:t>-</w:t>
            </w:r>
            <w:r w:rsidRPr="000976EC">
              <w:rPr>
                <w:szCs w:val="24"/>
                <w:lang w:eastAsia="lt-LT"/>
              </w:rPr>
              <w:t>5 dienas per metus pedagogai kels kvalifikaciją</w:t>
            </w:r>
            <w:r>
              <w:rPr>
                <w:szCs w:val="24"/>
                <w:lang w:eastAsia="lt-LT"/>
              </w:rPr>
              <w:t xml:space="preserve"> rajone, respublikoje ar tarptautiniuose mokymuose</w:t>
            </w:r>
            <w:r w:rsidRPr="000976EC">
              <w:rPr>
                <w:szCs w:val="24"/>
                <w:lang w:eastAsia="lt-LT"/>
              </w:rPr>
              <w:t>.</w:t>
            </w:r>
          </w:p>
          <w:p w14:paraId="539620AC" w14:textId="77777777" w:rsidR="00A52B39" w:rsidRDefault="00A52B39" w:rsidP="00A52B39">
            <w:pPr>
              <w:rPr>
                <w:szCs w:val="24"/>
                <w:lang w:eastAsia="lt-LT"/>
              </w:rPr>
            </w:pPr>
            <w:r w:rsidRPr="00F9750F">
              <w:rPr>
                <w:szCs w:val="24"/>
                <w:lang w:eastAsia="lt-LT"/>
              </w:rPr>
              <w:t>3</w:t>
            </w:r>
            <w:r>
              <w:rPr>
                <w:szCs w:val="24"/>
                <w:lang w:eastAsia="lt-LT"/>
              </w:rPr>
              <w:t>-</w:t>
            </w:r>
            <w:r w:rsidRPr="00F9750F">
              <w:rPr>
                <w:szCs w:val="24"/>
                <w:lang w:eastAsia="lt-LT"/>
              </w:rPr>
              <w:t xml:space="preserve">4 pedagogai dalinsis </w:t>
            </w:r>
            <w:r w:rsidRPr="00F9750F">
              <w:rPr>
                <w:szCs w:val="24"/>
              </w:rPr>
              <w:t xml:space="preserve"> darbo patirtimi su rajono, šalies pedagogais</w:t>
            </w:r>
            <w:r w:rsidRPr="00F9750F">
              <w:rPr>
                <w:szCs w:val="24"/>
                <w:lang w:eastAsia="lt-LT"/>
              </w:rPr>
              <w:t xml:space="preserve">.  </w:t>
            </w:r>
          </w:p>
          <w:p w14:paraId="0DB91B4A" w14:textId="77777777" w:rsidR="00A52B39" w:rsidRDefault="00A52B39" w:rsidP="00A52B39">
            <w:pPr>
              <w:rPr>
                <w:szCs w:val="24"/>
                <w:lang w:eastAsia="lt-LT"/>
              </w:rPr>
            </w:pPr>
            <w:r>
              <w:rPr>
                <w:szCs w:val="24"/>
                <w:lang w:eastAsia="lt-LT"/>
              </w:rPr>
              <w:t>1 pedagogė įgis ikimokyklinio ir priešmokyklinio ugdymo mokytojo išsilavinimą.</w:t>
            </w:r>
            <w:r w:rsidRPr="00F9750F">
              <w:rPr>
                <w:szCs w:val="24"/>
                <w:lang w:eastAsia="lt-LT"/>
              </w:rPr>
              <w:t xml:space="preserve">   </w:t>
            </w:r>
          </w:p>
          <w:p w14:paraId="11589876" w14:textId="77777777" w:rsidR="00A52B39" w:rsidRDefault="00A52B39" w:rsidP="00A52B39">
            <w:pPr>
              <w:rPr>
                <w:szCs w:val="24"/>
                <w:lang w:eastAsia="lt-LT"/>
              </w:rPr>
            </w:pPr>
            <w:r>
              <w:rPr>
                <w:szCs w:val="24"/>
                <w:lang w:eastAsia="lt-LT"/>
              </w:rPr>
              <w:t>5-6 grupių vaikai dalyvaus tarptautinėje „</w:t>
            </w:r>
            <w:proofErr w:type="spellStart"/>
            <w:r>
              <w:rPr>
                <w:szCs w:val="24"/>
                <w:lang w:eastAsia="lt-LT"/>
              </w:rPr>
              <w:t>eTwinning</w:t>
            </w:r>
            <w:proofErr w:type="spellEnd"/>
            <w:r>
              <w:rPr>
                <w:szCs w:val="24"/>
                <w:lang w:eastAsia="lt-LT"/>
              </w:rPr>
              <w:t>“ programoje.</w:t>
            </w:r>
            <w:r w:rsidRPr="00F9750F">
              <w:rPr>
                <w:szCs w:val="24"/>
                <w:lang w:eastAsia="lt-LT"/>
              </w:rPr>
              <w:t xml:space="preserve"> </w:t>
            </w:r>
          </w:p>
          <w:p w14:paraId="652CA3C4" w14:textId="21155BBA" w:rsidR="00D97EF7" w:rsidRDefault="009E38EA" w:rsidP="00A52B39">
            <w:pPr>
              <w:rPr>
                <w:szCs w:val="24"/>
                <w:lang w:eastAsia="lt-LT"/>
              </w:rPr>
            </w:pPr>
            <w:r>
              <w:rPr>
                <w:szCs w:val="24"/>
                <w:lang w:eastAsia="lt-LT"/>
              </w:rPr>
              <w:t>Naujai i</w:t>
            </w:r>
            <w:r w:rsidR="00A52B39">
              <w:rPr>
                <w:szCs w:val="24"/>
                <w:lang w:eastAsia="lt-LT"/>
              </w:rPr>
              <w:t>nicijuotas Šiaurės ir Baltijos šalių „</w:t>
            </w:r>
            <w:proofErr w:type="spellStart"/>
            <w:r w:rsidR="00A52B39">
              <w:rPr>
                <w:szCs w:val="24"/>
                <w:lang w:eastAsia="lt-LT"/>
              </w:rPr>
              <w:t>Nordplus</w:t>
            </w:r>
            <w:proofErr w:type="spellEnd"/>
            <w:r w:rsidR="00A52B39">
              <w:rPr>
                <w:szCs w:val="24"/>
                <w:lang w:eastAsia="lt-LT"/>
              </w:rPr>
              <w:t xml:space="preserve"> </w:t>
            </w:r>
            <w:proofErr w:type="spellStart"/>
            <w:r w:rsidR="00A52B39">
              <w:rPr>
                <w:szCs w:val="24"/>
                <w:lang w:eastAsia="lt-LT"/>
              </w:rPr>
              <w:t>Junior</w:t>
            </w:r>
            <w:proofErr w:type="spellEnd"/>
            <w:r w:rsidR="00A52B39">
              <w:rPr>
                <w:szCs w:val="24"/>
                <w:lang w:eastAsia="lt-LT"/>
              </w:rPr>
              <w:t>“ projektas.</w:t>
            </w:r>
          </w:p>
        </w:tc>
      </w:tr>
      <w:tr w:rsidR="00A52B39" w14:paraId="7C8071BF" w14:textId="77777777" w:rsidTr="00CE1A41">
        <w:tc>
          <w:tcPr>
            <w:tcW w:w="3379" w:type="dxa"/>
            <w:tcBorders>
              <w:top w:val="single" w:sz="4" w:space="0" w:color="auto"/>
              <w:left w:val="single" w:sz="4" w:space="0" w:color="auto"/>
              <w:bottom w:val="single" w:sz="4" w:space="0" w:color="auto"/>
              <w:right w:val="single" w:sz="4" w:space="0" w:color="auto"/>
            </w:tcBorders>
            <w:hideMark/>
          </w:tcPr>
          <w:p w14:paraId="30BE5C60" w14:textId="77777777" w:rsidR="00A52B39" w:rsidRPr="00933D2D" w:rsidRDefault="00A52B39" w:rsidP="00A52B39">
            <w:pPr>
              <w:rPr>
                <w:lang w:eastAsia="lt-LT"/>
              </w:rPr>
            </w:pPr>
            <w:r>
              <w:rPr>
                <w:szCs w:val="24"/>
                <w:lang w:eastAsia="lt-LT"/>
              </w:rPr>
              <w:t>8.3.</w:t>
            </w:r>
            <w:r w:rsidRPr="00933D2D">
              <w:rPr>
                <w:lang w:eastAsia="lt-LT"/>
              </w:rPr>
              <w:t xml:space="preserve"> </w:t>
            </w:r>
            <w:r>
              <w:rPr>
                <w:szCs w:val="24"/>
              </w:rPr>
              <w:t>Plėtoti</w:t>
            </w:r>
            <w:r w:rsidRPr="00933D2D">
              <w:rPr>
                <w:szCs w:val="24"/>
              </w:rPr>
              <w:t xml:space="preserve"> bendruomenės sveikatos raštingumą, gerinti </w:t>
            </w:r>
            <w:r w:rsidRPr="00933D2D">
              <w:rPr>
                <w:szCs w:val="24"/>
              </w:rPr>
              <w:lastRenderedPageBreak/>
              <w:t>šeimos kultūros pažinimą</w:t>
            </w:r>
            <w:r>
              <w:rPr>
                <w:szCs w:val="24"/>
              </w:rPr>
              <w:t xml:space="preserve"> bei ryšį su socialiniais partneriais</w:t>
            </w:r>
            <w:r w:rsidRPr="00933D2D">
              <w:rPr>
                <w:szCs w:val="24"/>
              </w:rPr>
              <w:t>.</w:t>
            </w:r>
          </w:p>
          <w:p w14:paraId="3F9463CA" w14:textId="69F4EB6B" w:rsidR="00A52B39" w:rsidRDefault="00A52B39" w:rsidP="00A52B39">
            <w:pPr>
              <w:rPr>
                <w:szCs w:val="24"/>
                <w:lang w:eastAsia="lt-LT"/>
              </w:rPr>
            </w:pPr>
          </w:p>
        </w:tc>
        <w:tc>
          <w:tcPr>
            <w:tcW w:w="2720" w:type="dxa"/>
            <w:tcBorders>
              <w:top w:val="single" w:sz="4" w:space="0" w:color="auto"/>
              <w:left w:val="single" w:sz="4" w:space="0" w:color="auto"/>
              <w:bottom w:val="single" w:sz="4" w:space="0" w:color="auto"/>
              <w:right w:val="single" w:sz="4" w:space="0" w:color="auto"/>
            </w:tcBorders>
          </w:tcPr>
          <w:p w14:paraId="7D8A14A6" w14:textId="77777777" w:rsidR="00A52B39" w:rsidRDefault="00A52B39" w:rsidP="00A52B39">
            <w:pPr>
              <w:rPr>
                <w:szCs w:val="24"/>
              </w:rPr>
            </w:pPr>
            <w:r>
              <w:rPr>
                <w:szCs w:val="24"/>
              </w:rPr>
              <w:lastRenderedPageBreak/>
              <w:t>Užtikrinti palankią emocinę aplinką kiekvienam vaikui.</w:t>
            </w:r>
          </w:p>
          <w:p w14:paraId="312491E7" w14:textId="77777777" w:rsidR="00637228" w:rsidRDefault="00637228" w:rsidP="00637228">
            <w:pPr>
              <w:rPr>
                <w:lang w:eastAsia="lt-LT"/>
              </w:rPr>
            </w:pPr>
            <w:r>
              <w:rPr>
                <w:lang w:eastAsia="lt-LT"/>
              </w:rPr>
              <w:lastRenderedPageBreak/>
              <w:t>Įgyvendinti</w:t>
            </w:r>
            <w:r w:rsidRPr="00074D61">
              <w:rPr>
                <w:lang w:eastAsia="lt-LT"/>
              </w:rPr>
              <w:t xml:space="preserve"> respublikinių programų</w:t>
            </w:r>
            <w:r>
              <w:rPr>
                <w:lang w:eastAsia="lt-LT"/>
              </w:rPr>
              <w:t xml:space="preserve"> „Sveikatą stiprinanti mokykla</w:t>
            </w:r>
            <w:r w:rsidRPr="00074D61">
              <w:rPr>
                <w:lang w:eastAsia="lt-LT"/>
              </w:rPr>
              <w:t>“</w:t>
            </w:r>
            <w:r>
              <w:rPr>
                <w:lang w:eastAsia="lt-LT"/>
              </w:rPr>
              <w:t xml:space="preserve"> ir „Aktyvi</w:t>
            </w:r>
            <w:r w:rsidRPr="00074D61">
              <w:rPr>
                <w:lang w:eastAsia="lt-LT"/>
              </w:rPr>
              <w:t xml:space="preserve"> mokykl</w:t>
            </w:r>
            <w:r>
              <w:rPr>
                <w:lang w:eastAsia="lt-LT"/>
              </w:rPr>
              <w:t>a</w:t>
            </w:r>
            <w:r w:rsidRPr="00074D61">
              <w:rPr>
                <w:lang w:eastAsia="lt-LT"/>
              </w:rPr>
              <w:t>“ veikl</w:t>
            </w:r>
            <w:r>
              <w:rPr>
                <w:lang w:eastAsia="lt-LT"/>
              </w:rPr>
              <w:t>a</w:t>
            </w:r>
            <w:r w:rsidRPr="00074D61">
              <w:rPr>
                <w:lang w:eastAsia="lt-LT"/>
              </w:rPr>
              <w:t>s</w:t>
            </w:r>
            <w:r>
              <w:rPr>
                <w:lang w:eastAsia="lt-LT"/>
              </w:rPr>
              <w:t>.</w:t>
            </w:r>
          </w:p>
          <w:p w14:paraId="024C2400" w14:textId="77777777" w:rsidR="00637228" w:rsidRDefault="00637228" w:rsidP="00637228">
            <w:pPr>
              <w:rPr>
                <w:szCs w:val="24"/>
              </w:rPr>
            </w:pPr>
            <w:r>
              <w:rPr>
                <w:szCs w:val="24"/>
              </w:rPr>
              <w:t>Gerinti sąlygas bendruomenės sveikatos ugdymui.</w:t>
            </w:r>
          </w:p>
          <w:p w14:paraId="03E63146" w14:textId="77777777" w:rsidR="00A52B39" w:rsidRDefault="00A52B39" w:rsidP="00A52B39">
            <w:pPr>
              <w:rPr>
                <w:szCs w:val="24"/>
              </w:rPr>
            </w:pPr>
          </w:p>
          <w:p w14:paraId="3AC50D3B" w14:textId="712EA820" w:rsidR="00A52B39" w:rsidRDefault="00A52B39" w:rsidP="00A52B39">
            <w:pPr>
              <w:rPr>
                <w:szCs w:val="24"/>
                <w:lang w:eastAsia="lt-LT"/>
              </w:rPr>
            </w:pPr>
            <w:r>
              <w:rPr>
                <w:szCs w:val="24"/>
              </w:rPr>
              <w:t>Pasitvirtinti ir pratęsti „</w:t>
            </w:r>
            <w:r w:rsidRPr="0003185F">
              <w:rPr>
                <w:szCs w:val="24"/>
                <w:shd w:val="clear" w:color="auto" w:fill="FFFFFF"/>
              </w:rPr>
              <w:t>Sveikatos stiprinimo mokyklų</w:t>
            </w:r>
            <w:r>
              <w:rPr>
                <w:szCs w:val="24"/>
                <w:shd w:val="clear" w:color="auto" w:fill="FFFFFF"/>
              </w:rPr>
              <w:t>“</w:t>
            </w:r>
            <w:r w:rsidRPr="0003185F">
              <w:rPr>
                <w:szCs w:val="24"/>
                <w:shd w:val="clear" w:color="auto" w:fill="FFFFFF"/>
              </w:rPr>
              <w:t xml:space="preserve"> tinklo narės status</w:t>
            </w:r>
            <w:r>
              <w:rPr>
                <w:szCs w:val="24"/>
                <w:shd w:val="clear" w:color="auto" w:fill="FFFFFF"/>
              </w:rPr>
              <w:t>ą.</w:t>
            </w:r>
          </w:p>
        </w:tc>
        <w:tc>
          <w:tcPr>
            <w:tcW w:w="3291" w:type="dxa"/>
            <w:tcBorders>
              <w:top w:val="single" w:sz="4" w:space="0" w:color="auto"/>
              <w:left w:val="single" w:sz="4" w:space="0" w:color="auto"/>
              <w:bottom w:val="single" w:sz="4" w:space="0" w:color="auto"/>
              <w:right w:val="single" w:sz="4" w:space="0" w:color="auto"/>
            </w:tcBorders>
          </w:tcPr>
          <w:p w14:paraId="182F5888" w14:textId="77777777" w:rsidR="00A52B39" w:rsidRPr="00B27DB0" w:rsidRDefault="00A52B39" w:rsidP="00A52B39">
            <w:r w:rsidRPr="00E00792">
              <w:rPr>
                <w:rFonts w:eastAsia="Calibri"/>
                <w:szCs w:val="24"/>
                <w:lang w:eastAsia="ar-SA"/>
              </w:rPr>
              <w:lastRenderedPageBreak/>
              <w:t xml:space="preserve">100 </w:t>
            </w:r>
            <w:r w:rsidRPr="00E00792">
              <w:rPr>
                <w:szCs w:val="24"/>
                <w:shd w:val="clear" w:color="auto" w:fill="FFFFFF"/>
              </w:rPr>
              <w:t xml:space="preserve">%  grupėse </w:t>
            </w:r>
            <w:r w:rsidRPr="00E00792">
              <w:t>įgyvendintos socialinio ir emocinio  ugdymo programos.</w:t>
            </w:r>
          </w:p>
          <w:p w14:paraId="6B642289" w14:textId="2BB52DF6" w:rsidR="00A52B39" w:rsidRPr="002428D9" w:rsidRDefault="00A52B39" w:rsidP="00A52B39">
            <w:pPr>
              <w:rPr>
                <w:lang w:eastAsia="lt-LT"/>
              </w:rPr>
            </w:pPr>
            <w:r>
              <w:rPr>
                <w:rFonts w:eastAsia="Calibri"/>
                <w:szCs w:val="24"/>
                <w:lang w:eastAsia="ar-SA"/>
              </w:rPr>
              <w:lastRenderedPageBreak/>
              <w:t>90</w:t>
            </w:r>
            <w:r w:rsidRPr="001A6B49">
              <w:rPr>
                <w:rFonts w:eastAsia="Calibri"/>
                <w:szCs w:val="24"/>
                <w:lang w:eastAsia="ar-SA"/>
              </w:rPr>
              <w:t xml:space="preserve"> </w:t>
            </w:r>
            <w:r w:rsidRPr="001A6B49">
              <w:rPr>
                <w:szCs w:val="24"/>
                <w:shd w:val="clear" w:color="auto" w:fill="FFFFFF"/>
              </w:rPr>
              <w:t xml:space="preserve">%  </w:t>
            </w:r>
            <w:r>
              <w:rPr>
                <w:lang w:eastAsia="lt-LT"/>
              </w:rPr>
              <w:t>į</w:t>
            </w:r>
            <w:r w:rsidRPr="002428D9">
              <w:rPr>
                <w:lang w:eastAsia="lt-LT"/>
              </w:rPr>
              <w:t>gyvendint</w:t>
            </w:r>
            <w:r>
              <w:rPr>
                <w:lang w:eastAsia="lt-LT"/>
              </w:rPr>
              <w:t>os</w:t>
            </w:r>
            <w:r w:rsidRPr="002428D9">
              <w:rPr>
                <w:lang w:eastAsia="lt-LT"/>
              </w:rPr>
              <w:t xml:space="preserve"> respublikin</w:t>
            </w:r>
            <w:r w:rsidR="00637228">
              <w:rPr>
                <w:lang w:eastAsia="lt-LT"/>
              </w:rPr>
              <w:t>ių</w:t>
            </w:r>
            <w:r w:rsidRPr="002428D9">
              <w:rPr>
                <w:lang w:eastAsia="lt-LT"/>
              </w:rPr>
              <w:t xml:space="preserve"> program</w:t>
            </w:r>
            <w:r w:rsidR="00637228">
              <w:rPr>
                <w:lang w:eastAsia="lt-LT"/>
              </w:rPr>
              <w:t>ų</w:t>
            </w:r>
            <w:r w:rsidRPr="002428D9">
              <w:rPr>
                <w:lang w:eastAsia="lt-LT"/>
              </w:rPr>
              <w:t xml:space="preserve">  veiklos.</w:t>
            </w:r>
          </w:p>
          <w:p w14:paraId="7B8DC665" w14:textId="77777777" w:rsidR="00A52B39" w:rsidRPr="001A6B49" w:rsidRDefault="00A52B39" w:rsidP="00A52B39">
            <w:pPr>
              <w:rPr>
                <w:szCs w:val="24"/>
                <w:shd w:val="clear" w:color="auto" w:fill="FFFFFF"/>
              </w:rPr>
            </w:pPr>
            <w:r>
              <w:rPr>
                <w:rFonts w:eastAsia="Calibri"/>
                <w:szCs w:val="24"/>
                <w:lang w:eastAsia="ar-SA"/>
              </w:rPr>
              <w:t>70</w:t>
            </w:r>
            <w:r w:rsidRPr="001A6B49">
              <w:rPr>
                <w:rFonts w:eastAsia="Calibri"/>
                <w:szCs w:val="24"/>
                <w:lang w:eastAsia="ar-SA"/>
              </w:rPr>
              <w:t xml:space="preserve"> </w:t>
            </w:r>
            <w:r w:rsidRPr="001A6B49">
              <w:rPr>
                <w:szCs w:val="24"/>
                <w:shd w:val="clear" w:color="auto" w:fill="FFFFFF"/>
              </w:rPr>
              <w:t xml:space="preserve">%  pedagogų </w:t>
            </w:r>
            <w:r>
              <w:rPr>
                <w:szCs w:val="24"/>
                <w:shd w:val="clear" w:color="auto" w:fill="FFFFFF"/>
              </w:rPr>
              <w:t xml:space="preserve">kartu su šeima </w:t>
            </w:r>
            <w:r w:rsidRPr="001A6B49">
              <w:rPr>
                <w:szCs w:val="24"/>
                <w:shd w:val="clear" w:color="auto" w:fill="FFFFFF"/>
              </w:rPr>
              <w:t>dalyvaus respublikiniuose ir</w:t>
            </w:r>
            <w:r>
              <w:rPr>
                <w:szCs w:val="24"/>
                <w:shd w:val="clear" w:color="auto" w:fill="FFFFFF"/>
              </w:rPr>
              <w:t>/ar</w:t>
            </w:r>
            <w:r w:rsidRPr="001A6B49">
              <w:rPr>
                <w:szCs w:val="24"/>
                <w:shd w:val="clear" w:color="auto" w:fill="FFFFFF"/>
              </w:rPr>
              <w:t xml:space="preserve"> tarptautiniuose </w:t>
            </w:r>
            <w:r>
              <w:rPr>
                <w:szCs w:val="24"/>
                <w:shd w:val="clear" w:color="auto" w:fill="FFFFFF"/>
              </w:rPr>
              <w:t xml:space="preserve">trumpalaikiuose ar ilgalaikiuose </w:t>
            </w:r>
            <w:r w:rsidRPr="001A6B49">
              <w:rPr>
                <w:szCs w:val="24"/>
                <w:shd w:val="clear" w:color="auto" w:fill="FFFFFF"/>
              </w:rPr>
              <w:t>projektuose</w:t>
            </w:r>
            <w:r>
              <w:rPr>
                <w:szCs w:val="24"/>
                <w:shd w:val="clear" w:color="auto" w:fill="FFFFFF"/>
              </w:rPr>
              <w:t xml:space="preserve"> </w:t>
            </w:r>
            <w:r w:rsidRPr="001A6B49">
              <w:rPr>
                <w:szCs w:val="24"/>
                <w:shd w:val="clear" w:color="auto" w:fill="FFFFFF"/>
              </w:rPr>
              <w:t>.</w:t>
            </w:r>
          </w:p>
          <w:p w14:paraId="09010ECD" w14:textId="77777777" w:rsidR="00A52B39" w:rsidRDefault="00A52B39" w:rsidP="00A52B39">
            <w:r w:rsidRPr="00D63928">
              <w:t>Inicijuoti 2 respublikiniai projektai.</w:t>
            </w:r>
          </w:p>
          <w:p w14:paraId="349969E6" w14:textId="339F86F5" w:rsidR="00A52B39" w:rsidRDefault="00A52B39" w:rsidP="00A52B39">
            <w:pPr>
              <w:rPr>
                <w:szCs w:val="24"/>
                <w:lang w:eastAsia="lt-LT"/>
              </w:rPr>
            </w:pPr>
            <w:r>
              <w:rPr>
                <w:szCs w:val="24"/>
                <w:shd w:val="clear" w:color="auto" w:fill="FFFFFF"/>
              </w:rPr>
              <w:t xml:space="preserve">Parengta ir patvirtinta </w:t>
            </w:r>
            <w:r w:rsidR="00B85F24">
              <w:rPr>
                <w:szCs w:val="24"/>
                <w:shd w:val="clear" w:color="auto" w:fill="FFFFFF"/>
              </w:rPr>
              <w:t>2024-2029 m.</w:t>
            </w:r>
            <w:r w:rsidR="00B85F24" w:rsidRPr="0003185F">
              <w:rPr>
                <w:szCs w:val="24"/>
                <w:shd w:val="clear" w:color="auto" w:fill="FFFFFF"/>
              </w:rPr>
              <w:t>.</w:t>
            </w:r>
            <w:r w:rsidR="00B85F24">
              <w:rPr>
                <w:szCs w:val="24"/>
                <w:shd w:val="clear" w:color="auto" w:fill="FFFFFF"/>
              </w:rPr>
              <w:t xml:space="preserve"> programa </w:t>
            </w:r>
            <w:r>
              <w:rPr>
                <w:szCs w:val="24"/>
                <w:shd w:val="clear" w:color="auto" w:fill="FFFFFF"/>
              </w:rPr>
              <w:t>„</w:t>
            </w:r>
            <w:r w:rsidRPr="0003185F">
              <w:rPr>
                <w:szCs w:val="24"/>
                <w:shd w:val="clear" w:color="auto" w:fill="FFFFFF"/>
              </w:rPr>
              <w:t>Sveikat</w:t>
            </w:r>
            <w:r w:rsidR="00FA1548">
              <w:rPr>
                <w:szCs w:val="24"/>
                <w:shd w:val="clear" w:color="auto" w:fill="FFFFFF"/>
              </w:rPr>
              <w:t>ą</w:t>
            </w:r>
            <w:r w:rsidRPr="0003185F">
              <w:rPr>
                <w:szCs w:val="24"/>
                <w:shd w:val="clear" w:color="auto" w:fill="FFFFFF"/>
              </w:rPr>
              <w:t xml:space="preserve"> stiprin</w:t>
            </w:r>
            <w:r w:rsidR="00FA1548">
              <w:rPr>
                <w:szCs w:val="24"/>
                <w:shd w:val="clear" w:color="auto" w:fill="FFFFFF"/>
              </w:rPr>
              <w:t>anti</w:t>
            </w:r>
            <w:r w:rsidRPr="0003185F">
              <w:rPr>
                <w:szCs w:val="24"/>
                <w:shd w:val="clear" w:color="auto" w:fill="FFFFFF"/>
              </w:rPr>
              <w:t xml:space="preserve"> mokykl</w:t>
            </w:r>
            <w:r w:rsidR="00FA1548">
              <w:rPr>
                <w:szCs w:val="24"/>
                <w:shd w:val="clear" w:color="auto" w:fill="FFFFFF"/>
              </w:rPr>
              <w:t>a</w:t>
            </w:r>
            <w:r>
              <w:rPr>
                <w:szCs w:val="24"/>
                <w:shd w:val="clear" w:color="auto" w:fill="FFFFFF"/>
              </w:rPr>
              <w:t>“</w:t>
            </w:r>
            <w:r w:rsidR="00B85F24">
              <w:rPr>
                <w:szCs w:val="24"/>
                <w:shd w:val="clear" w:color="auto" w:fill="FFFFFF"/>
              </w:rPr>
              <w:t>.</w:t>
            </w:r>
          </w:p>
        </w:tc>
      </w:tr>
      <w:tr w:rsidR="00A52B39" w14:paraId="51037147" w14:textId="77777777" w:rsidTr="00CE1A41">
        <w:tc>
          <w:tcPr>
            <w:tcW w:w="3379" w:type="dxa"/>
            <w:tcBorders>
              <w:top w:val="single" w:sz="4" w:space="0" w:color="auto"/>
              <w:left w:val="single" w:sz="4" w:space="0" w:color="auto"/>
              <w:bottom w:val="single" w:sz="4" w:space="0" w:color="auto"/>
              <w:right w:val="single" w:sz="4" w:space="0" w:color="auto"/>
            </w:tcBorders>
            <w:hideMark/>
          </w:tcPr>
          <w:p w14:paraId="7FC1FD30" w14:textId="77777777" w:rsidR="00A52B39" w:rsidRDefault="00A52B39" w:rsidP="00A52B39">
            <w:pPr>
              <w:rPr>
                <w:szCs w:val="24"/>
                <w:lang w:eastAsia="lt-LT"/>
              </w:rPr>
            </w:pPr>
            <w:r>
              <w:rPr>
                <w:szCs w:val="24"/>
                <w:lang w:eastAsia="lt-LT"/>
              </w:rPr>
              <w:lastRenderedPageBreak/>
              <w:t>8.4.</w:t>
            </w:r>
            <w:r w:rsidRPr="000C3537">
              <w:rPr>
                <w:szCs w:val="24"/>
              </w:rPr>
              <w:t xml:space="preserve"> </w:t>
            </w:r>
            <w:r>
              <w:rPr>
                <w:szCs w:val="24"/>
              </w:rPr>
              <w:t>Kurti</w:t>
            </w:r>
            <w:r w:rsidRPr="00C86677">
              <w:rPr>
                <w:szCs w:val="24"/>
              </w:rPr>
              <w:t xml:space="preserve"> </w:t>
            </w:r>
            <w:r>
              <w:rPr>
                <w:szCs w:val="24"/>
              </w:rPr>
              <w:t>ugdymo(</w:t>
            </w:r>
            <w:proofErr w:type="spellStart"/>
            <w:r>
              <w:rPr>
                <w:szCs w:val="24"/>
              </w:rPr>
              <w:t>si</w:t>
            </w:r>
            <w:proofErr w:type="spellEnd"/>
            <w:r>
              <w:rPr>
                <w:szCs w:val="24"/>
              </w:rPr>
              <w:t xml:space="preserve">) aplinkas, </w:t>
            </w:r>
          </w:p>
          <w:p w14:paraId="501B117F" w14:textId="77777777" w:rsidR="00A52B39" w:rsidRDefault="00A52B39" w:rsidP="00A52B39">
            <w:pPr>
              <w:rPr>
                <w:szCs w:val="24"/>
                <w:lang w:eastAsia="lt-LT"/>
              </w:rPr>
            </w:pPr>
            <w:r>
              <w:rPr>
                <w:szCs w:val="24"/>
              </w:rPr>
              <w:t>formuojant fizinių, emocinių ir pedagoginių sąlygų visumą.</w:t>
            </w:r>
          </w:p>
          <w:p w14:paraId="66989A61" w14:textId="354E2C9C" w:rsidR="00A52B39" w:rsidRDefault="00A52B39" w:rsidP="00A52B39">
            <w:pPr>
              <w:rPr>
                <w:szCs w:val="24"/>
                <w:lang w:eastAsia="lt-LT"/>
              </w:rPr>
            </w:pPr>
          </w:p>
        </w:tc>
        <w:tc>
          <w:tcPr>
            <w:tcW w:w="2720" w:type="dxa"/>
            <w:tcBorders>
              <w:top w:val="single" w:sz="4" w:space="0" w:color="auto"/>
              <w:left w:val="single" w:sz="4" w:space="0" w:color="auto"/>
              <w:bottom w:val="single" w:sz="4" w:space="0" w:color="auto"/>
              <w:right w:val="single" w:sz="4" w:space="0" w:color="auto"/>
            </w:tcBorders>
          </w:tcPr>
          <w:p w14:paraId="4F52B7C6" w14:textId="77777777" w:rsidR="00A52B39" w:rsidRDefault="00A52B39" w:rsidP="00A52B39">
            <w:pPr>
              <w:rPr>
                <w:bCs/>
                <w:szCs w:val="24"/>
              </w:rPr>
            </w:pPr>
            <w:r>
              <w:t xml:space="preserve">Skatinti nuoseklų, laipsnišką, </w:t>
            </w:r>
            <w:proofErr w:type="spellStart"/>
            <w:r>
              <w:t>moderuotą</w:t>
            </w:r>
            <w:proofErr w:type="spellEnd"/>
            <w:r>
              <w:t xml:space="preserve"> ugdymo strategijų taikymą </w:t>
            </w:r>
            <w:r w:rsidRPr="00066B2A">
              <w:rPr>
                <w:bCs/>
                <w:szCs w:val="24"/>
              </w:rPr>
              <w:t>vaiko asmenybinei raidai</w:t>
            </w:r>
            <w:r>
              <w:rPr>
                <w:bCs/>
                <w:szCs w:val="24"/>
              </w:rPr>
              <w:t xml:space="preserve">. </w:t>
            </w:r>
          </w:p>
          <w:p w14:paraId="43E3567A" w14:textId="77777777" w:rsidR="006A4BD7" w:rsidRDefault="006A4BD7" w:rsidP="00A52B39"/>
          <w:p w14:paraId="61906065" w14:textId="77777777" w:rsidR="006A4BD7" w:rsidRDefault="006A4BD7" w:rsidP="00A52B39"/>
          <w:p w14:paraId="6DCF54FD" w14:textId="77777777" w:rsidR="006A4BD7" w:rsidRDefault="006A4BD7" w:rsidP="00A52B39"/>
          <w:p w14:paraId="3361039E" w14:textId="145245F3" w:rsidR="00A52B39" w:rsidRPr="003D3A98" w:rsidRDefault="00A52B39" w:rsidP="00A52B39">
            <w:pPr>
              <w:rPr>
                <w:szCs w:val="24"/>
              </w:rPr>
            </w:pPr>
            <w:r>
              <w:t>Kurti smagią, sveiką ir interaktyvią ugdymo(</w:t>
            </w:r>
            <w:proofErr w:type="spellStart"/>
            <w:r>
              <w:t>si</w:t>
            </w:r>
            <w:proofErr w:type="spellEnd"/>
            <w:r>
              <w:t xml:space="preserve">) </w:t>
            </w:r>
            <w:r w:rsidRPr="003D3A98">
              <w:rPr>
                <w:szCs w:val="24"/>
              </w:rPr>
              <w:t>aplinką</w:t>
            </w:r>
            <w:r w:rsidR="00687E81">
              <w:rPr>
                <w:szCs w:val="24"/>
              </w:rPr>
              <w:t xml:space="preserve"> lauke</w:t>
            </w:r>
            <w:r w:rsidRPr="003D3A98">
              <w:rPr>
                <w:szCs w:val="24"/>
              </w:rPr>
              <w:t>.</w:t>
            </w:r>
          </w:p>
          <w:p w14:paraId="07676DF5" w14:textId="3C8A8762" w:rsidR="00A52B39" w:rsidRPr="003D3A98" w:rsidRDefault="00D22C3C" w:rsidP="00A52B39">
            <w:pPr>
              <w:rPr>
                <w:color w:val="333333"/>
                <w:szCs w:val="24"/>
                <w:shd w:val="clear" w:color="auto" w:fill="FFFFFF"/>
              </w:rPr>
            </w:pPr>
            <w:r>
              <w:rPr>
                <w:color w:val="333333"/>
                <w:szCs w:val="24"/>
                <w:shd w:val="clear" w:color="auto" w:fill="FFFFFF"/>
              </w:rPr>
              <w:t>Sukurti</w:t>
            </w:r>
            <w:r w:rsidR="003D3A98">
              <w:rPr>
                <w:color w:val="333333"/>
                <w:szCs w:val="24"/>
                <w:shd w:val="clear" w:color="auto" w:fill="FFFFFF"/>
              </w:rPr>
              <w:t xml:space="preserve"> </w:t>
            </w:r>
            <w:r w:rsidR="003D3A98" w:rsidRPr="003D3A98">
              <w:rPr>
                <w:color w:val="333333"/>
                <w:szCs w:val="24"/>
                <w:shd w:val="clear" w:color="auto" w:fill="FFFFFF"/>
              </w:rPr>
              <w:t>tiksling</w:t>
            </w:r>
            <w:r w:rsidR="003D3A98">
              <w:rPr>
                <w:color w:val="333333"/>
                <w:szCs w:val="24"/>
                <w:shd w:val="clear" w:color="auto" w:fill="FFFFFF"/>
              </w:rPr>
              <w:t>as</w:t>
            </w:r>
            <w:r w:rsidR="003D3A98" w:rsidRPr="003D3A98">
              <w:rPr>
                <w:color w:val="333333"/>
                <w:szCs w:val="24"/>
                <w:shd w:val="clear" w:color="auto" w:fill="FFFFFF"/>
              </w:rPr>
              <w:t>, darn</w:t>
            </w:r>
            <w:r w:rsidR="003D3A98">
              <w:rPr>
                <w:color w:val="333333"/>
                <w:szCs w:val="24"/>
                <w:shd w:val="clear" w:color="auto" w:fill="FFFFFF"/>
              </w:rPr>
              <w:t>ias</w:t>
            </w:r>
            <w:r w:rsidR="003D3A98" w:rsidRPr="003D3A98">
              <w:rPr>
                <w:color w:val="333333"/>
                <w:szCs w:val="24"/>
                <w:shd w:val="clear" w:color="auto" w:fill="FFFFFF"/>
              </w:rPr>
              <w:t xml:space="preserve"> ir estetišk</w:t>
            </w:r>
            <w:r w:rsidR="003D3A98">
              <w:rPr>
                <w:color w:val="333333"/>
                <w:szCs w:val="24"/>
                <w:shd w:val="clear" w:color="auto" w:fill="FFFFFF"/>
              </w:rPr>
              <w:t>as</w:t>
            </w:r>
            <w:r w:rsidR="003D3A98" w:rsidRPr="003D3A98">
              <w:rPr>
                <w:color w:val="333333"/>
                <w:szCs w:val="24"/>
                <w:shd w:val="clear" w:color="auto" w:fill="FFFFFF"/>
              </w:rPr>
              <w:t xml:space="preserve"> edukacin</w:t>
            </w:r>
            <w:r w:rsidR="003D3A98">
              <w:rPr>
                <w:color w:val="333333"/>
                <w:szCs w:val="24"/>
                <w:shd w:val="clear" w:color="auto" w:fill="FFFFFF"/>
              </w:rPr>
              <w:t>es</w:t>
            </w:r>
            <w:r w:rsidR="003D3A98" w:rsidRPr="003D3A98">
              <w:rPr>
                <w:color w:val="333333"/>
                <w:szCs w:val="24"/>
                <w:shd w:val="clear" w:color="auto" w:fill="FFFFFF"/>
              </w:rPr>
              <w:t xml:space="preserve"> erdv</w:t>
            </w:r>
            <w:r w:rsidR="003D3A98">
              <w:rPr>
                <w:color w:val="333333"/>
                <w:szCs w:val="24"/>
                <w:shd w:val="clear" w:color="auto" w:fill="FFFFFF"/>
              </w:rPr>
              <w:t xml:space="preserve">es, </w:t>
            </w:r>
            <w:r w:rsidR="003D3A98" w:rsidRPr="003D3A98">
              <w:rPr>
                <w:color w:val="333333"/>
                <w:szCs w:val="24"/>
                <w:shd w:val="clear" w:color="auto" w:fill="FFFFFF"/>
              </w:rPr>
              <w:t>kūrybišk</w:t>
            </w:r>
            <w:r w:rsidR="003D3A98">
              <w:rPr>
                <w:color w:val="333333"/>
                <w:szCs w:val="24"/>
                <w:shd w:val="clear" w:color="auto" w:fill="FFFFFF"/>
              </w:rPr>
              <w:t>ai jas taikyti</w:t>
            </w:r>
            <w:r w:rsidR="003D3A98" w:rsidRPr="003D3A98">
              <w:rPr>
                <w:color w:val="333333"/>
                <w:szCs w:val="24"/>
                <w:shd w:val="clear" w:color="auto" w:fill="FFFFFF"/>
              </w:rPr>
              <w:t xml:space="preserve"> ugd</w:t>
            </w:r>
            <w:r w:rsidR="003D3A98">
              <w:rPr>
                <w:color w:val="333333"/>
                <w:szCs w:val="24"/>
                <w:shd w:val="clear" w:color="auto" w:fill="FFFFFF"/>
              </w:rPr>
              <w:t>o</w:t>
            </w:r>
            <w:r w:rsidR="003D3A98" w:rsidRPr="003D3A98">
              <w:rPr>
                <w:color w:val="333333"/>
                <w:szCs w:val="24"/>
                <w:shd w:val="clear" w:color="auto" w:fill="FFFFFF"/>
              </w:rPr>
              <w:t>m</w:t>
            </w:r>
            <w:r w:rsidR="003D3A98">
              <w:rPr>
                <w:color w:val="333333"/>
                <w:szCs w:val="24"/>
                <w:shd w:val="clear" w:color="auto" w:fill="FFFFFF"/>
              </w:rPr>
              <w:t>ajame</w:t>
            </w:r>
            <w:r w:rsidR="003D3A98" w:rsidRPr="003D3A98">
              <w:rPr>
                <w:color w:val="333333"/>
                <w:szCs w:val="24"/>
                <w:shd w:val="clear" w:color="auto" w:fill="FFFFFF"/>
              </w:rPr>
              <w:t xml:space="preserve"> proces</w:t>
            </w:r>
            <w:r w:rsidR="003D3A98">
              <w:rPr>
                <w:color w:val="333333"/>
                <w:szCs w:val="24"/>
                <w:shd w:val="clear" w:color="auto" w:fill="FFFFFF"/>
              </w:rPr>
              <w:t>e</w:t>
            </w:r>
            <w:r w:rsidR="003D3A98" w:rsidRPr="003D3A98">
              <w:rPr>
                <w:color w:val="333333"/>
                <w:szCs w:val="24"/>
                <w:shd w:val="clear" w:color="auto" w:fill="FFFFFF"/>
              </w:rPr>
              <w:t xml:space="preserve">, įtraukiant į praktinę veiklą visą </w:t>
            </w:r>
            <w:r w:rsidR="003D3A98">
              <w:rPr>
                <w:color w:val="333333"/>
                <w:szCs w:val="24"/>
                <w:shd w:val="clear" w:color="auto" w:fill="FFFFFF"/>
              </w:rPr>
              <w:t>lopšelio-darželio</w:t>
            </w:r>
            <w:r w:rsidR="00180A35">
              <w:rPr>
                <w:color w:val="333333"/>
                <w:szCs w:val="24"/>
                <w:shd w:val="clear" w:color="auto" w:fill="FFFFFF"/>
              </w:rPr>
              <w:t xml:space="preserve"> </w:t>
            </w:r>
            <w:r w:rsidR="003D3A98" w:rsidRPr="003D3A98">
              <w:rPr>
                <w:color w:val="333333"/>
                <w:szCs w:val="24"/>
                <w:shd w:val="clear" w:color="auto" w:fill="FFFFFF"/>
              </w:rPr>
              <w:t>bendruomenę</w:t>
            </w:r>
            <w:r w:rsidR="003D3A98">
              <w:rPr>
                <w:color w:val="333333"/>
                <w:szCs w:val="24"/>
                <w:shd w:val="clear" w:color="auto" w:fill="FFFFFF"/>
              </w:rPr>
              <w:t>.</w:t>
            </w:r>
          </w:p>
        </w:tc>
        <w:tc>
          <w:tcPr>
            <w:tcW w:w="3291" w:type="dxa"/>
            <w:tcBorders>
              <w:top w:val="single" w:sz="4" w:space="0" w:color="auto"/>
              <w:left w:val="single" w:sz="4" w:space="0" w:color="auto"/>
              <w:bottom w:val="single" w:sz="4" w:space="0" w:color="auto"/>
              <w:right w:val="single" w:sz="4" w:space="0" w:color="auto"/>
            </w:tcBorders>
          </w:tcPr>
          <w:p w14:paraId="3C86F7F1" w14:textId="5CDF6140" w:rsidR="006A4BD7" w:rsidRDefault="00A52B39" w:rsidP="00A52B39">
            <w:pPr>
              <w:rPr>
                <w:szCs w:val="24"/>
              </w:rPr>
            </w:pPr>
            <w:r>
              <w:rPr>
                <w:szCs w:val="24"/>
              </w:rPr>
              <w:t>Sukurtos naujos ir/ar a</w:t>
            </w:r>
            <w:r w:rsidRPr="007B233D">
              <w:rPr>
                <w:szCs w:val="24"/>
              </w:rPr>
              <w:t>tnaujint</w:t>
            </w:r>
            <w:r>
              <w:rPr>
                <w:szCs w:val="24"/>
              </w:rPr>
              <w:t>os</w:t>
            </w:r>
            <w:r w:rsidRPr="007B233D">
              <w:rPr>
                <w:szCs w:val="24"/>
              </w:rPr>
              <w:t xml:space="preserve"> lauko </w:t>
            </w:r>
            <w:r>
              <w:rPr>
                <w:szCs w:val="24"/>
              </w:rPr>
              <w:t>edukacin</w:t>
            </w:r>
            <w:r w:rsidR="00521899">
              <w:rPr>
                <w:szCs w:val="24"/>
              </w:rPr>
              <w:t>ė</w:t>
            </w:r>
            <w:r>
              <w:rPr>
                <w:szCs w:val="24"/>
              </w:rPr>
              <w:t xml:space="preserve">s erdvės: „Žalioji laboratorija“, „Lauko pieva“, „Muzikinė biblioteka“, „Pažinkime pasaką“, „Amatų sodybėlė“, </w:t>
            </w:r>
            <w:r w:rsidR="00521899">
              <w:rPr>
                <w:szCs w:val="24"/>
              </w:rPr>
              <w:t xml:space="preserve">„Saugaus eismo sala“, </w:t>
            </w:r>
            <w:r>
              <w:rPr>
                <w:szCs w:val="24"/>
              </w:rPr>
              <w:t>„Vėtrungių tiltelis“</w:t>
            </w:r>
            <w:r w:rsidR="006A4BD7">
              <w:rPr>
                <w:szCs w:val="24"/>
              </w:rPr>
              <w:t>.</w:t>
            </w:r>
            <w:r>
              <w:rPr>
                <w:szCs w:val="24"/>
              </w:rPr>
              <w:t xml:space="preserve"> </w:t>
            </w:r>
          </w:p>
          <w:p w14:paraId="08D52A8E" w14:textId="5D33E946" w:rsidR="00A52B39" w:rsidRDefault="006A4BD7" w:rsidP="00A52B39">
            <w:pPr>
              <w:rPr>
                <w:szCs w:val="24"/>
              </w:rPr>
            </w:pPr>
            <w:r>
              <w:rPr>
                <w:szCs w:val="24"/>
              </w:rPr>
              <w:t>Lauko e</w:t>
            </w:r>
            <w:r w:rsidR="00521899">
              <w:rPr>
                <w:szCs w:val="24"/>
              </w:rPr>
              <w:t xml:space="preserve">dukacinėse erdvėse sukurti </w:t>
            </w:r>
            <w:r w:rsidR="00A52B39">
              <w:rPr>
                <w:szCs w:val="24"/>
              </w:rPr>
              <w:t>pažintiniai OR kodai.</w:t>
            </w:r>
          </w:p>
          <w:p w14:paraId="034A941D" w14:textId="77777777" w:rsidR="003D3A98" w:rsidRDefault="003D3A98" w:rsidP="00A52B39"/>
          <w:p w14:paraId="25F20701" w14:textId="605A4D0B" w:rsidR="00A52B39" w:rsidRDefault="00A52B39" w:rsidP="00A52B39">
            <w:pPr>
              <w:rPr>
                <w:szCs w:val="24"/>
              </w:rPr>
            </w:pPr>
            <w:r w:rsidRPr="00993D54">
              <w:t>Pateikt</w:t>
            </w:r>
            <w:r>
              <w:t>a</w:t>
            </w:r>
            <w:r w:rsidRPr="00993D54">
              <w:t xml:space="preserve"> paraišk</w:t>
            </w:r>
            <w:r>
              <w:t>a</w:t>
            </w:r>
            <w:r w:rsidRPr="00993D54">
              <w:t xml:space="preserve"> Lietuvos neformaliojo švietimo agentūrai dėl dalyvavimo mokyklų edukacinių erdvių konkurse.</w:t>
            </w:r>
          </w:p>
        </w:tc>
      </w:tr>
      <w:tr w:rsidR="00A52B39" w14:paraId="1C57CA7B" w14:textId="77777777" w:rsidTr="00CE1A41">
        <w:tc>
          <w:tcPr>
            <w:tcW w:w="3379" w:type="dxa"/>
            <w:tcBorders>
              <w:top w:val="single" w:sz="4" w:space="0" w:color="auto"/>
              <w:left w:val="single" w:sz="4" w:space="0" w:color="auto"/>
              <w:bottom w:val="single" w:sz="4" w:space="0" w:color="auto"/>
              <w:right w:val="single" w:sz="4" w:space="0" w:color="auto"/>
            </w:tcBorders>
            <w:hideMark/>
          </w:tcPr>
          <w:p w14:paraId="0C1D8850" w14:textId="2F68DE4E" w:rsidR="00A52B39" w:rsidRDefault="00A52B39" w:rsidP="00A52B39">
            <w:pPr>
              <w:rPr>
                <w:szCs w:val="24"/>
                <w:lang w:eastAsia="lt-LT"/>
              </w:rPr>
            </w:pPr>
            <w:r>
              <w:rPr>
                <w:szCs w:val="24"/>
                <w:lang w:eastAsia="lt-LT"/>
              </w:rPr>
              <w:t>8.5.</w:t>
            </w:r>
            <w:r w:rsidRPr="00993D54">
              <w:t xml:space="preserve"> </w:t>
            </w:r>
            <w:proofErr w:type="spellStart"/>
            <w:r>
              <w:rPr>
                <w:lang w:val="en-US"/>
              </w:rPr>
              <w:t>Stiprinti</w:t>
            </w:r>
            <w:proofErr w:type="spellEnd"/>
            <w:r>
              <w:rPr>
                <w:lang w:val="en-US"/>
              </w:rPr>
              <w:t xml:space="preserve"> </w:t>
            </w:r>
            <w:proofErr w:type="spellStart"/>
            <w:r>
              <w:rPr>
                <w:lang w:val="en-US"/>
              </w:rPr>
              <w:t>viešųjų</w:t>
            </w:r>
            <w:proofErr w:type="spellEnd"/>
            <w:r>
              <w:rPr>
                <w:lang w:val="en-US"/>
              </w:rPr>
              <w:t xml:space="preserve"> </w:t>
            </w:r>
            <w:proofErr w:type="spellStart"/>
            <w:r>
              <w:rPr>
                <w:lang w:val="en-US"/>
              </w:rPr>
              <w:t>pirkimų</w:t>
            </w:r>
            <w:proofErr w:type="spellEnd"/>
            <w:r>
              <w:rPr>
                <w:lang w:val="en-US"/>
              </w:rPr>
              <w:t xml:space="preserve"> </w:t>
            </w:r>
            <w:proofErr w:type="spellStart"/>
            <w:r>
              <w:rPr>
                <w:lang w:val="en-US"/>
              </w:rPr>
              <w:t>planavimą</w:t>
            </w:r>
            <w:proofErr w:type="spellEnd"/>
            <w:r>
              <w:rPr>
                <w:lang w:val="en-US"/>
              </w:rPr>
              <w:t xml:space="preserve">, </w:t>
            </w:r>
            <w:proofErr w:type="spellStart"/>
            <w:r>
              <w:rPr>
                <w:lang w:val="en-US"/>
              </w:rPr>
              <w:t>efektyvinti</w:t>
            </w:r>
            <w:proofErr w:type="spellEnd"/>
            <w:r>
              <w:rPr>
                <w:lang w:val="en-US"/>
              </w:rPr>
              <w:t xml:space="preserve"> </w:t>
            </w:r>
            <w:proofErr w:type="spellStart"/>
            <w:r>
              <w:rPr>
                <w:lang w:val="en-US"/>
              </w:rPr>
              <w:t>pirkimų</w:t>
            </w:r>
            <w:proofErr w:type="spellEnd"/>
            <w:r>
              <w:rPr>
                <w:lang w:val="en-US"/>
              </w:rPr>
              <w:t xml:space="preserve"> </w:t>
            </w:r>
            <w:proofErr w:type="spellStart"/>
            <w:r>
              <w:rPr>
                <w:lang w:val="en-US"/>
              </w:rPr>
              <w:t>vykdymo</w:t>
            </w:r>
            <w:proofErr w:type="spellEnd"/>
            <w:r>
              <w:rPr>
                <w:lang w:val="en-US"/>
              </w:rPr>
              <w:t xml:space="preserve"> </w:t>
            </w:r>
            <w:proofErr w:type="spellStart"/>
            <w:r>
              <w:rPr>
                <w:lang w:val="en-US"/>
              </w:rPr>
              <w:t>procesą</w:t>
            </w:r>
            <w:proofErr w:type="spellEnd"/>
            <w:r>
              <w:rPr>
                <w:lang w:val="en-US"/>
              </w:rPr>
              <w:t xml:space="preserve"> </w:t>
            </w:r>
            <w:proofErr w:type="spellStart"/>
            <w:proofErr w:type="gramStart"/>
            <w:r>
              <w:rPr>
                <w:lang w:val="en-US"/>
              </w:rPr>
              <w:t>siekiant</w:t>
            </w:r>
            <w:proofErr w:type="spellEnd"/>
            <w:r>
              <w:rPr>
                <w:lang w:val="en-US"/>
              </w:rPr>
              <w:t xml:space="preserve">  </w:t>
            </w:r>
            <w:proofErr w:type="spellStart"/>
            <w:r>
              <w:rPr>
                <w:lang w:val="en-US"/>
              </w:rPr>
              <w:t>užtikrinti</w:t>
            </w:r>
            <w:proofErr w:type="spellEnd"/>
            <w:proofErr w:type="gramEnd"/>
            <w:r>
              <w:rPr>
                <w:lang w:val="en-US"/>
              </w:rPr>
              <w:t xml:space="preserve"> </w:t>
            </w:r>
            <w:proofErr w:type="spellStart"/>
            <w:r>
              <w:rPr>
                <w:lang w:val="en-US"/>
              </w:rPr>
              <w:t>racionalų</w:t>
            </w:r>
            <w:proofErr w:type="spellEnd"/>
            <w:r>
              <w:rPr>
                <w:lang w:val="en-US"/>
              </w:rPr>
              <w:t xml:space="preserve"> </w:t>
            </w:r>
            <w:proofErr w:type="spellStart"/>
            <w:r>
              <w:rPr>
                <w:lang w:val="en-US"/>
              </w:rPr>
              <w:t>lėšų</w:t>
            </w:r>
            <w:proofErr w:type="spellEnd"/>
            <w:r>
              <w:rPr>
                <w:lang w:val="en-US"/>
              </w:rPr>
              <w:t xml:space="preserve"> </w:t>
            </w:r>
            <w:proofErr w:type="spellStart"/>
            <w:r>
              <w:rPr>
                <w:lang w:val="en-US"/>
              </w:rPr>
              <w:t>naudojimą</w:t>
            </w:r>
            <w:proofErr w:type="spellEnd"/>
            <w:r>
              <w:rPr>
                <w:lang w:val="en-US"/>
              </w:rPr>
              <w:t xml:space="preserve"> </w:t>
            </w:r>
            <w:proofErr w:type="spellStart"/>
            <w:r>
              <w:rPr>
                <w:lang w:val="en-US"/>
              </w:rPr>
              <w:t>lopšelyje-darželyje</w:t>
            </w:r>
            <w:proofErr w:type="spellEnd"/>
            <w:r>
              <w:rPr>
                <w:lang w:val="en-US"/>
              </w:rPr>
              <w:t>.</w:t>
            </w:r>
          </w:p>
        </w:tc>
        <w:tc>
          <w:tcPr>
            <w:tcW w:w="2720" w:type="dxa"/>
            <w:tcBorders>
              <w:top w:val="single" w:sz="4" w:space="0" w:color="auto"/>
              <w:left w:val="single" w:sz="4" w:space="0" w:color="auto"/>
              <w:bottom w:val="single" w:sz="4" w:space="0" w:color="auto"/>
              <w:right w:val="single" w:sz="4" w:space="0" w:color="auto"/>
            </w:tcBorders>
          </w:tcPr>
          <w:p w14:paraId="1EFDC967" w14:textId="77777777" w:rsidR="00A52B39" w:rsidRDefault="00A52B39" w:rsidP="00A52B39">
            <w:r>
              <w:t>Viešinti pirkimo sutartis Viešųjų pirkimų įstatyme nustatyta tvarka.</w:t>
            </w:r>
          </w:p>
          <w:p w14:paraId="09244186" w14:textId="77777777" w:rsidR="00A52B39" w:rsidRDefault="00A52B39" w:rsidP="00A52B39"/>
          <w:p w14:paraId="64031E88" w14:textId="1CA60665" w:rsidR="00A52B39" w:rsidRPr="0059475E" w:rsidRDefault="00A52B39" w:rsidP="00A52B39">
            <w:r>
              <w:t>Mažinti vieno tiekėjo skaičių pirkimuose įtraukiant didesnį tiekėjų skaičių į apklausas</w:t>
            </w:r>
          </w:p>
        </w:tc>
        <w:tc>
          <w:tcPr>
            <w:tcW w:w="3291" w:type="dxa"/>
            <w:tcBorders>
              <w:top w:val="single" w:sz="4" w:space="0" w:color="auto"/>
              <w:left w:val="single" w:sz="4" w:space="0" w:color="auto"/>
              <w:bottom w:val="single" w:sz="4" w:space="0" w:color="auto"/>
              <w:right w:val="single" w:sz="4" w:space="0" w:color="auto"/>
            </w:tcBorders>
          </w:tcPr>
          <w:p w14:paraId="5529124D" w14:textId="750BF337" w:rsidR="00A52B39" w:rsidRDefault="00A52B39" w:rsidP="00A52B39">
            <w:r w:rsidRPr="00B61234">
              <w:t xml:space="preserve">100 </w:t>
            </w:r>
            <w:r w:rsidR="0059475E" w:rsidRPr="001A6B49">
              <w:rPr>
                <w:szCs w:val="24"/>
                <w:shd w:val="clear" w:color="auto" w:fill="FFFFFF"/>
              </w:rPr>
              <w:t>%</w:t>
            </w:r>
            <w:r w:rsidRPr="00B61234">
              <w:t>.  pirkimų sutarčių paviešintos Viešųjų pirkimų įstatyme  nustatyta tvarka ir terminai</w:t>
            </w:r>
            <w:r>
              <w:t>s.</w:t>
            </w:r>
          </w:p>
          <w:p w14:paraId="23AFF216" w14:textId="667E76F2" w:rsidR="00A52B39" w:rsidRDefault="00A52B39" w:rsidP="00A52B39">
            <w:r w:rsidRPr="00B61234">
              <w:t xml:space="preserve">Ne mažiau </w:t>
            </w:r>
            <w:r w:rsidR="0059475E">
              <w:t>7</w:t>
            </w:r>
            <w:r w:rsidRPr="0059475E">
              <w:t>0</w:t>
            </w:r>
            <w:r w:rsidR="0059475E">
              <w:t xml:space="preserve"> </w:t>
            </w:r>
            <w:r w:rsidR="0059475E" w:rsidRPr="001A6B49">
              <w:rPr>
                <w:szCs w:val="24"/>
                <w:shd w:val="clear" w:color="auto" w:fill="FFFFFF"/>
              </w:rPr>
              <w:t xml:space="preserve">% </w:t>
            </w:r>
            <w:r w:rsidR="0059475E">
              <w:rPr>
                <w:szCs w:val="24"/>
                <w:shd w:val="clear" w:color="auto" w:fill="FFFFFF"/>
              </w:rPr>
              <w:t xml:space="preserve"> </w:t>
            </w:r>
            <w:r w:rsidRPr="00B61234">
              <w:t>pirkimų nuo bendro pirkimų iki 5000 Eur be PVM skaičiaus</w:t>
            </w:r>
            <w:r>
              <w:t>.</w:t>
            </w:r>
          </w:p>
          <w:p w14:paraId="66B72D75" w14:textId="1439497A" w:rsidR="00A52B39" w:rsidRDefault="00A52B39" w:rsidP="00A52B39">
            <w:pPr>
              <w:rPr>
                <w:szCs w:val="24"/>
                <w:lang w:eastAsia="lt-LT"/>
              </w:rPr>
            </w:pPr>
          </w:p>
        </w:tc>
      </w:tr>
    </w:tbl>
    <w:p w14:paraId="6EFF9684" w14:textId="77777777" w:rsidR="00D97EF7" w:rsidRDefault="00D97EF7" w:rsidP="00D97EF7">
      <w:pPr>
        <w:rPr>
          <w:szCs w:val="24"/>
        </w:rPr>
      </w:pPr>
    </w:p>
    <w:p w14:paraId="5E3E2AE1" w14:textId="77777777" w:rsidR="00D97EF7" w:rsidRDefault="00D97EF7" w:rsidP="00D97EF7">
      <w:pPr>
        <w:tabs>
          <w:tab w:val="left" w:pos="426"/>
        </w:tabs>
        <w:jc w:val="both"/>
        <w:rPr>
          <w:b/>
          <w:szCs w:val="24"/>
          <w:lang w:eastAsia="lt-LT"/>
        </w:rPr>
      </w:pPr>
      <w:r>
        <w:rPr>
          <w:b/>
          <w:szCs w:val="24"/>
          <w:lang w:eastAsia="lt-LT"/>
        </w:rPr>
        <w:t>9.</w:t>
      </w:r>
      <w:r>
        <w:rPr>
          <w:b/>
          <w:szCs w:val="24"/>
          <w:lang w:eastAsia="lt-LT"/>
        </w:rPr>
        <w:tab/>
        <w:t>Rizika, kuriai esant nustatytos užduotys gali būti neįvykdytos</w:t>
      </w:r>
      <w:r>
        <w:rPr>
          <w:szCs w:val="24"/>
          <w:lang w:eastAsia="lt-LT"/>
        </w:rPr>
        <w:t xml:space="preserve"> </w:t>
      </w:r>
      <w:r>
        <w:rPr>
          <w:b/>
          <w:szCs w:val="24"/>
          <w:lang w:eastAsia="lt-LT"/>
        </w:rPr>
        <w:t>(aplinkybės, kurios gali turėti neigiamos įtakos įvykdyti šias užduotis)</w:t>
      </w:r>
    </w:p>
    <w:p w14:paraId="11FFED5B" w14:textId="77777777" w:rsidR="00D97EF7" w:rsidRDefault="00D97EF7" w:rsidP="00D97EF7">
      <w:pPr>
        <w:rPr>
          <w:sz w:val="20"/>
          <w:lang w:eastAsia="lt-LT"/>
        </w:rPr>
      </w:pPr>
      <w:r>
        <w:rPr>
          <w:sz w:val="20"/>
          <w:lang w:eastAsia="lt-LT"/>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97EF7" w14:paraId="44F03A77" w14:textId="77777777" w:rsidTr="00A118F9">
        <w:tc>
          <w:tcPr>
            <w:tcW w:w="9493" w:type="dxa"/>
            <w:tcBorders>
              <w:top w:val="single" w:sz="4" w:space="0" w:color="auto"/>
              <w:left w:val="single" w:sz="4" w:space="0" w:color="auto"/>
              <w:bottom w:val="single" w:sz="4" w:space="0" w:color="auto"/>
              <w:right w:val="single" w:sz="4" w:space="0" w:color="auto"/>
            </w:tcBorders>
            <w:hideMark/>
          </w:tcPr>
          <w:p w14:paraId="224179F4" w14:textId="5001A70F" w:rsidR="00D97EF7" w:rsidRDefault="00D97EF7" w:rsidP="00A118F9">
            <w:pPr>
              <w:jc w:val="both"/>
              <w:rPr>
                <w:szCs w:val="24"/>
                <w:lang w:eastAsia="lt-LT"/>
              </w:rPr>
            </w:pPr>
            <w:r>
              <w:rPr>
                <w:szCs w:val="24"/>
                <w:lang w:eastAsia="lt-LT"/>
              </w:rPr>
              <w:t>9.1.</w:t>
            </w:r>
            <w:r w:rsidR="006B0AE6">
              <w:rPr>
                <w:szCs w:val="24"/>
                <w:lang w:eastAsia="lt-LT"/>
              </w:rPr>
              <w:t xml:space="preserve"> Darbuotojų nedarbingumas, </w:t>
            </w:r>
            <w:r w:rsidR="006459BF">
              <w:rPr>
                <w:szCs w:val="24"/>
                <w:lang w:eastAsia="lt-LT"/>
              </w:rPr>
              <w:t xml:space="preserve"> </w:t>
            </w:r>
            <w:r w:rsidR="006B0AE6">
              <w:rPr>
                <w:szCs w:val="24"/>
                <w:lang w:eastAsia="lt-LT"/>
              </w:rPr>
              <w:t>papildomos atostogos.</w:t>
            </w:r>
          </w:p>
        </w:tc>
      </w:tr>
    </w:tbl>
    <w:p w14:paraId="21479219" w14:textId="77777777" w:rsidR="00D97EF7" w:rsidRDefault="00D97EF7" w:rsidP="00D97EF7">
      <w:pPr>
        <w:jc w:val="center"/>
        <w:rPr>
          <w:b/>
          <w:lang w:eastAsia="lt-LT"/>
        </w:rPr>
      </w:pPr>
    </w:p>
    <w:p w14:paraId="126E2A19" w14:textId="77777777" w:rsidR="00521173" w:rsidRDefault="00521173" w:rsidP="00D97EF7">
      <w:pPr>
        <w:jc w:val="center"/>
        <w:rPr>
          <w:b/>
          <w:szCs w:val="24"/>
          <w:lang w:eastAsia="lt-LT"/>
        </w:rPr>
      </w:pPr>
    </w:p>
    <w:p w14:paraId="042F87A2" w14:textId="77777777" w:rsidR="00521173" w:rsidRDefault="00521173" w:rsidP="00D97EF7">
      <w:pPr>
        <w:jc w:val="center"/>
        <w:rPr>
          <w:b/>
          <w:szCs w:val="24"/>
          <w:lang w:eastAsia="lt-LT"/>
        </w:rPr>
      </w:pPr>
    </w:p>
    <w:p w14:paraId="0F74C41C" w14:textId="77777777" w:rsidR="00521173" w:rsidRDefault="00521173" w:rsidP="00D97EF7">
      <w:pPr>
        <w:jc w:val="center"/>
        <w:rPr>
          <w:b/>
          <w:szCs w:val="24"/>
          <w:lang w:eastAsia="lt-LT"/>
        </w:rPr>
      </w:pPr>
    </w:p>
    <w:p w14:paraId="51BC7EF4" w14:textId="2E73118B" w:rsidR="00D97EF7" w:rsidRDefault="00D97EF7" w:rsidP="00D97EF7">
      <w:pPr>
        <w:jc w:val="center"/>
        <w:rPr>
          <w:b/>
          <w:szCs w:val="24"/>
          <w:lang w:eastAsia="lt-LT"/>
        </w:rPr>
      </w:pPr>
      <w:r>
        <w:rPr>
          <w:b/>
          <w:szCs w:val="24"/>
          <w:lang w:eastAsia="lt-LT"/>
        </w:rPr>
        <w:lastRenderedPageBreak/>
        <w:t>VI SKYRIUS</w:t>
      </w:r>
    </w:p>
    <w:p w14:paraId="475F477C" w14:textId="77777777" w:rsidR="00D97EF7" w:rsidRDefault="00D97EF7" w:rsidP="00D97EF7">
      <w:pPr>
        <w:jc w:val="center"/>
        <w:rPr>
          <w:b/>
          <w:szCs w:val="24"/>
          <w:lang w:eastAsia="lt-LT"/>
        </w:rPr>
      </w:pPr>
      <w:r>
        <w:rPr>
          <w:b/>
          <w:szCs w:val="24"/>
          <w:lang w:eastAsia="lt-LT"/>
        </w:rPr>
        <w:t>VERTINIMO PAGRINDIMAS IR SIŪLYMAI</w:t>
      </w:r>
    </w:p>
    <w:p w14:paraId="2D4628A7" w14:textId="77777777" w:rsidR="00D97EF7" w:rsidRDefault="00D97EF7" w:rsidP="00D97EF7">
      <w:pPr>
        <w:jc w:val="center"/>
        <w:rPr>
          <w:lang w:eastAsia="lt-LT"/>
        </w:rPr>
      </w:pPr>
    </w:p>
    <w:p w14:paraId="779268E1" w14:textId="77777777" w:rsidR="00D97EF7" w:rsidRDefault="00D97EF7" w:rsidP="00D97EF7">
      <w:pPr>
        <w:tabs>
          <w:tab w:val="right" w:leader="underscore" w:pos="9071"/>
        </w:tabs>
        <w:jc w:val="both"/>
        <w:rPr>
          <w:szCs w:val="24"/>
          <w:lang w:eastAsia="lt-LT"/>
        </w:rPr>
      </w:pPr>
      <w:r>
        <w:rPr>
          <w:b/>
          <w:szCs w:val="24"/>
          <w:lang w:eastAsia="lt-LT"/>
        </w:rPr>
        <w:t>10. Įvertinimas, jo pagrindimas ir siūlymai:</w:t>
      </w:r>
      <w:r>
        <w:rPr>
          <w:szCs w:val="24"/>
          <w:lang w:eastAsia="lt-LT"/>
        </w:rPr>
        <w:t xml:space="preserve"> </w:t>
      </w:r>
      <w:r>
        <w:rPr>
          <w:szCs w:val="24"/>
          <w:lang w:eastAsia="lt-LT"/>
        </w:rPr>
        <w:tab/>
      </w:r>
    </w:p>
    <w:p w14:paraId="46CE7440" w14:textId="77777777" w:rsidR="00D97EF7" w:rsidRDefault="00D97EF7" w:rsidP="00D97EF7">
      <w:pPr>
        <w:tabs>
          <w:tab w:val="right" w:leader="underscore" w:pos="9071"/>
        </w:tabs>
        <w:jc w:val="both"/>
        <w:rPr>
          <w:szCs w:val="24"/>
          <w:lang w:eastAsia="lt-LT"/>
        </w:rPr>
      </w:pPr>
      <w:r>
        <w:rPr>
          <w:szCs w:val="24"/>
          <w:lang w:eastAsia="lt-LT"/>
        </w:rPr>
        <w:t>____________________________________________________________________________</w:t>
      </w:r>
    </w:p>
    <w:p w14:paraId="794EA678" w14:textId="77777777" w:rsidR="00D97EF7" w:rsidRDefault="00D97EF7" w:rsidP="00D97EF7">
      <w:pPr>
        <w:tabs>
          <w:tab w:val="right" w:leader="underscore" w:pos="9071"/>
        </w:tabs>
        <w:jc w:val="both"/>
        <w:rPr>
          <w:szCs w:val="24"/>
          <w:lang w:eastAsia="lt-LT"/>
        </w:rPr>
      </w:pPr>
      <w:r>
        <w:rPr>
          <w:szCs w:val="24"/>
          <w:lang w:eastAsia="lt-LT"/>
        </w:rPr>
        <w:tab/>
      </w:r>
    </w:p>
    <w:p w14:paraId="59554706" w14:textId="77777777" w:rsidR="00D97EF7" w:rsidRDefault="00D97EF7" w:rsidP="00D97EF7">
      <w:pPr>
        <w:rPr>
          <w:szCs w:val="24"/>
          <w:lang w:eastAsia="lt-LT"/>
        </w:rPr>
      </w:pPr>
    </w:p>
    <w:p w14:paraId="37928DB8" w14:textId="77777777" w:rsidR="00D97EF7" w:rsidRDefault="00D97EF7" w:rsidP="00D97EF7">
      <w:pPr>
        <w:tabs>
          <w:tab w:val="left" w:pos="4253"/>
          <w:tab w:val="left" w:pos="6946"/>
        </w:tabs>
        <w:jc w:val="both"/>
        <w:rPr>
          <w:szCs w:val="24"/>
          <w:lang w:eastAsia="lt-LT"/>
        </w:rPr>
      </w:pPr>
      <w:r>
        <w:rPr>
          <w:szCs w:val="24"/>
          <w:lang w:eastAsia="lt-LT"/>
        </w:rPr>
        <w:t>____________________                          __________   _________________         __________</w:t>
      </w:r>
    </w:p>
    <w:p w14:paraId="0C538BD6" w14:textId="77777777" w:rsidR="00D97EF7" w:rsidRDefault="00D97EF7" w:rsidP="00D97EF7">
      <w:pPr>
        <w:tabs>
          <w:tab w:val="left" w:pos="4536"/>
          <w:tab w:val="left" w:pos="7230"/>
        </w:tabs>
        <w:jc w:val="both"/>
        <w:rPr>
          <w:color w:val="000000"/>
          <w:sz w:val="20"/>
          <w:lang w:eastAsia="lt-LT"/>
        </w:rPr>
      </w:pPr>
      <w:r>
        <w:rPr>
          <w:sz w:val="20"/>
          <w:lang w:eastAsia="lt-LT"/>
        </w:rPr>
        <w:t>(</w:t>
      </w:r>
      <w:r>
        <w:rPr>
          <w:color w:val="000000"/>
          <w:sz w:val="20"/>
          <w:lang w:eastAsia="lt-LT"/>
        </w:rPr>
        <w:t xml:space="preserve">mokykloje – mokyklos tarybos                </w:t>
      </w:r>
      <w:r>
        <w:rPr>
          <w:sz w:val="20"/>
          <w:lang w:eastAsia="lt-LT"/>
        </w:rPr>
        <w:t xml:space="preserve">           (parašas)                    (vardas ir pavardė)                      (data)</w:t>
      </w:r>
    </w:p>
    <w:p w14:paraId="7C2848DC" w14:textId="77777777" w:rsidR="00D97EF7" w:rsidRDefault="00D97EF7" w:rsidP="00D97EF7">
      <w:pPr>
        <w:tabs>
          <w:tab w:val="left" w:pos="4536"/>
          <w:tab w:val="left" w:pos="7230"/>
        </w:tabs>
        <w:jc w:val="both"/>
        <w:rPr>
          <w:color w:val="000000"/>
          <w:sz w:val="16"/>
          <w:szCs w:val="16"/>
          <w:lang w:eastAsia="lt-LT"/>
        </w:rPr>
      </w:pPr>
      <w:r>
        <w:rPr>
          <w:color w:val="000000"/>
          <w:sz w:val="16"/>
          <w:szCs w:val="16"/>
          <w:lang w:eastAsia="lt-LT"/>
        </w:rPr>
        <w:t xml:space="preserve">įgaliotas asmuo, švietimo pagalbos įstaigoje – </w:t>
      </w:r>
    </w:p>
    <w:p w14:paraId="30802200" w14:textId="77777777" w:rsidR="00D97EF7" w:rsidRDefault="00D97EF7" w:rsidP="00D97EF7">
      <w:pPr>
        <w:tabs>
          <w:tab w:val="left" w:pos="4536"/>
          <w:tab w:val="left" w:pos="7230"/>
        </w:tabs>
        <w:jc w:val="both"/>
        <w:rPr>
          <w:color w:val="000000"/>
          <w:sz w:val="16"/>
          <w:szCs w:val="16"/>
          <w:lang w:eastAsia="lt-LT"/>
        </w:rPr>
      </w:pPr>
      <w:r>
        <w:rPr>
          <w:color w:val="000000"/>
          <w:sz w:val="16"/>
          <w:szCs w:val="16"/>
          <w:lang w:eastAsia="lt-LT"/>
        </w:rPr>
        <w:t xml:space="preserve">savivaldos institucijos įgaliotas asmuo / </w:t>
      </w:r>
    </w:p>
    <w:p w14:paraId="3EA51A10" w14:textId="77777777" w:rsidR="00D97EF7" w:rsidRDefault="00D97EF7" w:rsidP="00D97EF7">
      <w:pPr>
        <w:tabs>
          <w:tab w:val="left" w:pos="4536"/>
          <w:tab w:val="left" w:pos="7230"/>
        </w:tabs>
        <w:jc w:val="both"/>
        <w:rPr>
          <w:sz w:val="16"/>
          <w:szCs w:val="16"/>
          <w:lang w:eastAsia="lt-LT"/>
        </w:rPr>
      </w:pPr>
      <w:r>
        <w:rPr>
          <w:color w:val="000000"/>
          <w:sz w:val="16"/>
          <w:szCs w:val="16"/>
          <w:lang w:eastAsia="lt-LT"/>
        </w:rPr>
        <w:t>darbuotojų atstovavimą įgyvendinantis asmuo)</w:t>
      </w:r>
    </w:p>
    <w:p w14:paraId="5EE5BD44" w14:textId="77777777" w:rsidR="00D97EF7" w:rsidRDefault="00D97EF7" w:rsidP="00D97EF7">
      <w:pPr>
        <w:tabs>
          <w:tab w:val="left" w:pos="5529"/>
          <w:tab w:val="left" w:pos="8364"/>
        </w:tabs>
        <w:jc w:val="both"/>
        <w:rPr>
          <w:sz w:val="20"/>
          <w:lang w:eastAsia="lt-LT"/>
        </w:rPr>
      </w:pPr>
    </w:p>
    <w:p w14:paraId="2E9AB14C" w14:textId="77777777" w:rsidR="00D97EF7" w:rsidRDefault="00D97EF7" w:rsidP="00D97EF7">
      <w:pPr>
        <w:tabs>
          <w:tab w:val="right" w:leader="underscore" w:pos="9071"/>
        </w:tabs>
        <w:jc w:val="both"/>
        <w:rPr>
          <w:szCs w:val="24"/>
          <w:lang w:eastAsia="lt-LT"/>
        </w:rPr>
      </w:pPr>
      <w:r>
        <w:rPr>
          <w:b/>
          <w:szCs w:val="24"/>
          <w:lang w:eastAsia="lt-LT"/>
        </w:rPr>
        <w:t>11. Įvertinimas, jo pagrindimas ir siūlymai:</w:t>
      </w:r>
      <w:r>
        <w:rPr>
          <w:szCs w:val="24"/>
          <w:lang w:eastAsia="lt-LT"/>
        </w:rPr>
        <w:t xml:space="preserve"> </w:t>
      </w:r>
      <w:r>
        <w:rPr>
          <w:szCs w:val="24"/>
          <w:lang w:eastAsia="lt-LT"/>
        </w:rPr>
        <w:tab/>
      </w:r>
    </w:p>
    <w:p w14:paraId="7F90710B" w14:textId="77777777" w:rsidR="00D97EF7" w:rsidRDefault="00D97EF7" w:rsidP="00D97EF7">
      <w:pPr>
        <w:tabs>
          <w:tab w:val="right" w:leader="underscore" w:pos="9071"/>
        </w:tabs>
        <w:jc w:val="both"/>
        <w:rPr>
          <w:szCs w:val="24"/>
          <w:lang w:eastAsia="lt-LT"/>
        </w:rPr>
      </w:pPr>
      <w:r>
        <w:rPr>
          <w:szCs w:val="24"/>
          <w:lang w:eastAsia="lt-LT"/>
        </w:rPr>
        <w:tab/>
      </w:r>
    </w:p>
    <w:p w14:paraId="634DBB4A" w14:textId="77777777" w:rsidR="00D97EF7" w:rsidRDefault="00D97EF7" w:rsidP="00D97EF7">
      <w:pPr>
        <w:tabs>
          <w:tab w:val="right" w:leader="underscore" w:pos="9071"/>
        </w:tabs>
        <w:jc w:val="both"/>
        <w:rPr>
          <w:szCs w:val="24"/>
          <w:lang w:eastAsia="lt-LT"/>
        </w:rPr>
      </w:pPr>
      <w:r>
        <w:rPr>
          <w:szCs w:val="24"/>
          <w:lang w:eastAsia="lt-LT"/>
        </w:rPr>
        <w:tab/>
      </w:r>
    </w:p>
    <w:p w14:paraId="3816EF4F" w14:textId="77777777" w:rsidR="00D97EF7" w:rsidRDefault="00D97EF7" w:rsidP="00D97EF7">
      <w:pPr>
        <w:tabs>
          <w:tab w:val="right" w:leader="underscore" w:pos="9071"/>
        </w:tabs>
        <w:jc w:val="both"/>
        <w:rPr>
          <w:szCs w:val="24"/>
          <w:lang w:eastAsia="lt-LT"/>
        </w:rPr>
      </w:pPr>
    </w:p>
    <w:p w14:paraId="62E772FA" w14:textId="77777777" w:rsidR="00D97EF7" w:rsidRDefault="00D97EF7" w:rsidP="00D97EF7">
      <w:pPr>
        <w:tabs>
          <w:tab w:val="left" w:pos="4253"/>
          <w:tab w:val="left" w:pos="6946"/>
        </w:tabs>
        <w:jc w:val="both"/>
        <w:rPr>
          <w:szCs w:val="24"/>
          <w:lang w:eastAsia="lt-LT"/>
        </w:rPr>
      </w:pPr>
      <w:r>
        <w:rPr>
          <w:szCs w:val="24"/>
          <w:lang w:eastAsia="lt-LT"/>
        </w:rPr>
        <w:t>______________________               _________               ________________         __________</w:t>
      </w:r>
    </w:p>
    <w:p w14:paraId="6432D362" w14:textId="77777777" w:rsidR="00D97EF7" w:rsidRDefault="00D97EF7" w:rsidP="00D97EF7">
      <w:pPr>
        <w:tabs>
          <w:tab w:val="left" w:pos="1276"/>
          <w:tab w:val="left" w:pos="4536"/>
          <w:tab w:val="left" w:pos="7230"/>
        </w:tabs>
        <w:jc w:val="both"/>
        <w:rPr>
          <w:color w:val="000000"/>
          <w:sz w:val="20"/>
          <w:lang w:eastAsia="lt-LT"/>
        </w:rPr>
      </w:pPr>
      <w:r>
        <w:rPr>
          <w:sz w:val="20"/>
          <w:lang w:eastAsia="lt-LT"/>
        </w:rPr>
        <w:t>(</w:t>
      </w:r>
      <w:r>
        <w:rPr>
          <w:color w:val="000000"/>
          <w:sz w:val="20"/>
          <w:lang w:eastAsia="lt-LT"/>
        </w:rPr>
        <w:t xml:space="preserve">          </w:t>
      </w:r>
      <w:r>
        <w:rPr>
          <w:sz w:val="20"/>
          <w:lang w:eastAsia="lt-LT"/>
        </w:rPr>
        <w:t>(parašas)                        (vardas ir pavardė)                       (data)</w:t>
      </w:r>
    </w:p>
    <w:p w14:paraId="0CE44C64" w14:textId="77777777" w:rsidR="00D97EF7" w:rsidRDefault="00D97EF7" w:rsidP="00D97EF7">
      <w:pPr>
        <w:tabs>
          <w:tab w:val="left" w:pos="1276"/>
          <w:tab w:val="left" w:pos="4536"/>
          <w:tab w:val="left" w:pos="7230"/>
        </w:tabs>
        <w:jc w:val="both"/>
        <w:rPr>
          <w:color w:val="000000"/>
          <w:sz w:val="20"/>
          <w:lang w:eastAsia="lt-LT"/>
        </w:rPr>
      </w:pPr>
    </w:p>
    <w:p w14:paraId="2D53607C" w14:textId="77777777" w:rsidR="00D97EF7" w:rsidRDefault="00D97EF7" w:rsidP="00D97EF7">
      <w:pPr>
        <w:tabs>
          <w:tab w:val="left" w:pos="1276"/>
          <w:tab w:val="left" w:pos="4536"/>
          <w:tab w:val="left" w:pos="7230"/>
        </w:tabs>
        <w:rPr>
          <w:sz w:val="18"/>
          <w:szCs w:val="18"/>
          <w:lang w:eastAsia="lt-LT"/>
        </w:rPr>
      </w:pPr>
      <w:r>
        <w:rPr>
          <w:sz w:val="18"/>
          <w:szCs w:val="18"/>
          <w:lang w:eastAsia="lt-LT"/>
        </w:rPr>
        <w:t>(į pareigas priimantis asmuo ar jo įgaliotas asmuo)</w:t>
      </w:r>
    </w:p>
    <w:p w14:paraId="72A94BD0" w14:textId="77777777" w:rsidR="00D97EF7" w:rsidRDefault="00D97EF7" w:rsidP="00D97EF7">
      <w:pPr>
        <w:tabs>
          <w:tab w:val="left" w:pos="6237"/>
          <w:tab w:val="right" w:pos="8306"/>
        </w:tabs>
        <w:rPr>
          <w:color w:val="000000"/>
          <w:szCs w:val="24"/>
        </w:rPr>
      </w:pPr>
    </w:p>
    <w:p w14:paraId="63CE5170" w14:textId="77777777" w:rsidR="00D97EF7" w:rsidRDefault="00D97EF7" w:rsidP="00D97EF7">
      <w:pPr>
        <w:tabs>
          <w:tab w:val="left" w:pos="6237"/>
          <w:tab w:val="right" w:pos="8306"/>
        </w:tabs>
        <w:rPr>
          <w:color w:val="000000"/>
          <w:sz w:val="22"/>
          <w:szCs w:val="22"/>
        </w:rPr>
      </w:pPr>
      <w:r>
        <w:rPr>
          <w:color w:val="000000"/>
          <w:sz w:val="22"/>
          <w:szCs w:val="22"/>
        </w:rPr>
        <w:t>Galutinis metų veiklos ataskaitos įvertinimas ______________________</w:t>
      </w:r>
    </w:p>
    <w:p w14:paraId="7D171EA9" w14:textId="77777777" w:rsidR="00D97EF7" w:rsidRDefault="00D97EF7" w:rsidP="00D97EF7">
      <w:pPr>
        <w:tabs>
          <w:tab w:val="left" w:pos="1276"/>
          <w:tab w:val="left" w:pos="5954"/>
          <w:tab w:val="left" w:pos="8364"/>
        </w:tabs>
        <w:jc w:val="both"/>
        <w:rPr>
          <w:szCs w:val="24"/>
          <w:lang w:eastAsia="lt-LT"/>
        </w:rPr>
      </w:pPr>
      <w:r>
        <w:rPr>
          <w:sz w:val="22"/>
          <w:szCs w:val="22"/>
          <w:lang w:eastAsia="lt-LT"/>
        </w:rPr>
        <w:t>Susipažinau.</w:t>
      </w:r>
    </w:p>
    <w:p w14:paraId="7B002596" w14:textId="77777777" w:rsidR="00D97EF7" w:rsidRDefault="00D97EF7" w:rsidP="00D97EF7">
      <w:pPr>
        <w:tabs>
          <w:tab w:val="left" w:pos="4253"/>
          <w:tab w:val="left" w:pos="6946"/>
        </w:tabs>
        <w:jc w:val="both"/>
        <w:rPr>
          <w:szCs w:val="24"/>
          <w:lang w:eastAsia="lt-LT"/>
        </w:rPr>
      </w:pPr>
      <w:r>
        <w:rPr>
          <w:szCs w:val="24"/>
          <w:lang w:eastAsia="lt-LT"/>
        </w:rPr>
        <w:t>____________________                 __________                    _________________         __________</w:t>
      </w:r>
    </w:p>
    <w:p w14:paraId="4FAEF6C9" w14:textId="77777777" w:rsidR="00D97EF7" w:rsidRDefault="00D97EF7" w:rsidP="00D97EF7">
      <w:pPr>
        <w:tabs>
          <w:tab w:val="left" w:pos="4536"/>
          <w:tab w:val="left" w:pos="7230"/>
        </w:tabs>
        <w:jc w:val="both"/>
        <w:rPr>
          <w:sz w:val="18"/>
          <w:szCs w:val="18"/>
          <w:lang w:eastAsia="lt-LT"/>
        </w:rPr>
      </w:pPr>
      <w:r>
        <w:rPr>
          <w:sz w:val="18"/>
          <w:szCs w:val="18"/>
          <w:lang w:eastAsia="lt-LT"/>
        </w:rPr>
        <w:t>(švietimo įstaigos vadovo pareigos)                  (parašas)                               (vardas ir pavardė)                                       (data)</w:t>
      </w:r>
    </w:p>
    <w:p w14:paraId="1BADC68F" w14:textId="314A4BD5" w:rsidR="0024765E" w:rsidRDefault="00D97EF7" w:rsidP="00F51AED">
      <w:pPr>
        <w:tabs>
          <w:tab w:val="left" w:pos="3544"/>
          <w:tab w:val="left" w:pos="4536"/>
          <w:tab w:val="left" w:pos="6096"/>
          <w:tab w:val="left" w:pos="7230"/>
          <w:tab w:val="left" w:pos="8647"/>
        </w:tabs>
        <w:jc w:val="center"/>
      </w:pPr>
      <w:r>
        <w:t>______________</w:t>
      </w:r>
    </w:p>
    <w:sectPr w:rsidR="0024765E" w:rsidSect="00CB4959">
      <w:headerReference w:type="even" r:id="rId15"/>
      <w:headerReference w:type="default" r:id="rId16"/>
      <w:footerReference w:type="even" r:id="rId17"/>
      <w:footerReference w:type="default" r:id="rId18"/>
      <w:headerReference w:type="first" r:id="rId19"/>
      <w:footerReference w:type="first" r:id="rId20"/>
      <w:pgSz w:w="12240" w:h="15840"/>
      <w:pgMar w:top="142" w:right="616" w:bottom="709" w:left="1843"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CC180" w14:textId="77777777" w:rsidR="004B17F9" w:rsidRDefault="004B17F9" w:rsidP="00D2585E">
      <w:r>
        <w:separator/>
      </w:r>
    </w:p>
  </w:endnote>
  <w:endnote w:type="continuationSeparator" w:id="0">
    <w:p w14:paraId="57708951" w14:textId="77777777" w:rsidR="004B17F9" w:rsidRDefault="004B17F9" w:rsidP="00D2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n-e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053F0" w14:textId="77777777" w:rsidR="002D3B43" w:rsidRDefault="002D3B4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FF231" w14:textId="77777777" w:rsidR="002D3B43" w:rsidRDefault="002D3B43">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63047" w14:textId="77777777" w:rsidR="002D3B43" w:rsidRDefault="002D3B4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2ECC3" w14:textId="77777777" w:rsidR="004B17F9" w:rsidRDefault="004B17F9" w:rsidP="00D2585E">
      <w:r>
        <w:separator/>
      </w:r>
    </w:p>
  </w:footnote>
  <w:footnote w:type="continuationSeparator" w:id="0">
    <w:p w14:paraId="3B5E3437" w14:textId="77777777" w:rsidR="004B17F9" w:rsidRDefault="004B17F9" w:rsidP="00D25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F62C7" w14:textId="77777777" w:rsidR="002D3B43" w:rsidRDefault="002D3B4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6659945"/>
      <w:docPartObj>
        <w:docPartGallery w:val="Page Numbers (Top of Page)"/>
        <w:docPartUnique/>
      </w:docPartObj>
    </w:sdtPr>
    <w:sdtEndPr/>
    <w:sdtContent>
      <w:p w14:paraId="6E762A71" w14:textId="77777777" w:rsidR="002D3B43" w:rsidRDefault="002D3B43">
        <w:pPr>
          <w:pStyle w:val="Antrats"/>
          <w:jc w:val="center"/>
        </w:pPr>
        <w:r>
          <w:fldChar w:fldCharType="begin"/>
        </w:r>
        <w:r>
          <w:instrText>PAGE   \* MERGEFORMAT</w:instrText>
        </w:r>
        <w:r>
          <w:fldChar w:fldCharType="separate"/>
        </w:r>
        <w:r w:rsidR="00866D26">
          <w:rPr>
            <w:noProof/>
          </w:rPr>
          <w:t>9</w:t>
        </w:r>
        <w:r>
          <w:fldChar w:fldCharType="end"/>
        </w:r>
      </w:p>
    </w:sdtContent>
  </w:sdt>
  <w:p w14:paraId="46472617" w14:textId="77777777" w:rsidR="00D2585E" w:rsidRDefault="00D2585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95665" w14:textId="77777777" w:rsidR="002D3B43" w:rsidRDefault="002D3B4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82550"/>
    <w:multiLevelType w:val="multilevel"/>
    <w:tmpl w:val="BFE41BAC"/>
    <w:lvl w:ilvl="0">
      <w:start w:val="1"/>
      <w:numFmt w:val="decimal"/>
      <w:lvlText w:val="%1."/>
      <w:lvlJc w:val="left"/>
      <w:pPr>
        <w:ind w:left="720" w:hanging="360"/>
      </w:pPr>
      <w:rPr>
        <w:rFonts w:asciiTheme="minorHAnsi" w:hAnsiTheme="minorHAnsi" w:cstheme="minorBidi" w:hint="default"/>
        <w:color w:val="000000"/>
        <w:sz w:val="22"/>
      </w:rPr>
    </w:lvl>
    <w:lvl w:ilvl="1">
      <w:start w:val="1"/>
      <w:numFmt w:val="decimal"/>
      <w:isLgl/>
      <w:lvlText w:val="%1.%2."/>
      <w:lvlJc w:val="left"/>
      <w:pPr>
        <w:ind w:left="1290" w:hanging="600"/>
      </w:pPr>
      <w:rPr>
        <w:rFonts w:hint="default"/>
      </w:rPr>
    </w:lvl>
    <w:lvl w:ilvl="2">
      <w:start w:val="3"/>
      <w:numFmt w:val="decimal"/>
      <w:isLgl/>
      <w:lvlText w:val="%1.%2.%3."/>
      <w:lvlJc w:val="left"/>
      <w:pPr>
        <w:ind w:left="174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09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10" w:hanging="1440"/>
      </w:pPr>
      <w:rPr>
        <w:rFonts w:hint="default"/>
      </w:rPr>
    </w:lvl>
    <w:lvl w:ilvl="8">
      <w:start w:val="1"/>
      <w:numFmt w:val="decimal"/>
      <w:isLgl/>
      <w:lvlText w:val="%1.%2.%3.%4.%5.%6.%7.%8.%9."/>
      <w:lvlJc w:val="left"/>
      <w:pPr>
        <w:ind w:left="4800" w:hanging="1800"/>
      </w:pPr>
      <w:rPr>
        <w:rFonts w:hint="default"/>
      </w:rPr>
    </w:lvl>
  </w:abstractNum>
  <w:abstractNum w:abstractNumId="1" w15:restartNumberingAfterBreak="0">
    <w:nsid w:val="344E4179"/>
    <w:multiLevelType w:val="hybridMultilevel"/>
    <w:tmpl w:val="B5D2AF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B7871A4"/>
    <w:multiLevelType w:val="multilevel"/>
    <w:tmpl w:val="4B7871A4"/>
    <w:lvl w:ilvl="0">
      <w:start w:val="1"/>
      <w:numFmt w:val="decimal"/>
      <w:lvlText w:val="%1."/>
      <w:lvlJc w:val="left"/>
      <w:pPr>
        <w:ind w:left="360" w:hanging="360"/>
      </w:pPr>
      <w:rPr>
        <w:rFonts w:hint="default"/>
      </w:rPr>
    </w:lvl>
    <w:lvl w:ilvl="1">
      <w:start w:val="2"/>
      <w:numFmt w:val="decimal"/>
      <w:lvlText w:val="%1.%2."/>
      <w:lvlJc w:val="left"/>
      <w:pPr>
        <w:ind w:left="2280" w:hanging="36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480" w:hanging="72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0680" w:hanging="108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4880" w:hanging="1440"/>
      </w:pPr>
      <w:rPr>
        <w:rFonts w:hint="default"/>
      </w:rPr>
    </w:lvl>
    <w:lvl w:ilvl="8">
      <w:start w:val="1"/>
      <w:numFmt w:val="decimal"/>
      <w:lvlText w:val="%1.%2.%3.%4.%5.%6.%7.%8.%9."/>
      <w:lvlJc w:val="left"/>
      <w:pPr>
        <w:ind w:left="17160" w:hanging="1800"/>
      </w:pPr>
      <w:rPr>
        <w:rFonts w:hint="default"/>
      </w:rPr>
    </w:lvl>
  </w:abstractNum>
  <w:abstractNum w:abstractNumId="3" w15:restartNumberingAfterBreak="0">
    <w:nsid w:val="67BA1ED8"/>
    <w:multiLevelType w:val="hybridMultilevel"/>
    <w:tmpl w:val="63FE88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EAE4778"/>
    <w:multiLevelType w:val="hybridMultilevel"/>
    <w:tmpl w:val="7C1E08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85E"/>
    <w:rsid w:val="00001A6C"/>
    <w:rsid w:val="000065BF"/>
    <w:rsid w:val="00007275"/>
    <w:rsid w:val="00010BBB"/>
    <w:rsid w:val="00013907"/>
    <w:rsid w:val="0001506F"/>
    <w:rsid w:val="000161CE"/>
    <w:rsid w:val="00016572"/>
    <w:rsid w:val="000204F2"/>
    <w:rsid w:val="00024A87"/>
    <w:rsid w:val="00026417"/>
    <w:rsid w:val="00035A31"/>
    <w:rsid w:val="00036B4E"/>
    <w:rsid w:val="00045886"/>
    <w:rsid w:val="00045ADE"/>
    <w:rsid w:val="00051FDA"/>
    <w:rsid w:val="000575AF"/>
    <w:rsid w:val="0005763B"/>
    <w:rsid w:val="00057B4B"/>
    <w:rsid w:val="00061E71"/>
    <w:rsid w:val="00065E2B"/>
    <w:rsid w:val="00066B2A"/>
    <w:rsid w:val="00067353"/>
    <w:rsid w:val="000676AC"/>
    <w:rsid w:val="00067B77"/>
    <w:rsid w:val="000700E2"/>
    <w:rsid w:val="00072AA5"/>
    <w:rsid w:val="00072D63"/>
    <w:rsid w:val="00074F70"/>
    <w:rsid w:val="00077568"/>
    <w:rsid w:val="00077E27"/>
    <w:rsid w:val="00080D8E"/>
    <w:rsid w:val="0008106F"/>
    <w:rsid w:val="000837CC"/>
    <w:rsid w:val="000838B6"/>
    <w:rsid w:val="00086759"/>
    <w:rsid w:val="000900B6"/>
    <w:rsid w:val="00091F31"/>
    <w:rsid w:val="00092024"/>
    <w:rsid w:val="000921EB"/>
    <w:rsid w:val="00092286"/>
    <w:rsid w:val="0009272A"/>
    <w:rsid w:val="0009296C"/>
    <w:rsid w:val="00094706"/>
    <w:rsid w:val="000962C6"/>
    <w:rsid w:val="00097231"/>
    <w:rsid w:val="000976EC"/>
    <w:rsid w:val="000A034A"/>
    <w:rsid w:val="000A1289"/>
    <w:rsid w:val="000A1C7C"/>
    <w:rsid w:val="000A4799"/>
    <w:rsid w:val="000A49A2"/>
    <w:rsid w:val="000A64A7"/>
    <w:rsid w:val="000B0454"/>
    <w:rsid w:val="000B3B58"/>
    <w:rsid w:val="000B6CBE"/>
    <w:rsid w:val="000B7073"/>
    <w:rsid w:val="000B7A96"/>
    <w:rsid w:val="000C3537"/>
    <w:rsid w:val="000C69B6"/>
    <w:rsid w:val="000C716E"/>
    <w:rsid w:val="000C7B5D"/>
    <w:rsid w:val="000D16C1"/>
    <w:rsid w:val="000D1924"/>
    <w:rsid w:val="000D1C1F"/>
    <w:rsid w:val="000D28AD"/>
    <w:rsid w:val="000D2F03"/>
    <w:rsid w:val="000D7338"/>
    <w:rsid w:val="000D7799"/>
    <w:rsid w:val="000E19D4"/>
    <w:rsid w:val="000E2324"/>
    <w:rsid w:val="000E3679"/>
    <w:rsid w:val="000E376E"/>
    <w:rsid w:val="000E3D68"/>
    <w:rsid w:val="000E4996"/>
    <w:rsid w:val="000E5C54"/>
    <w:rsid w:val="000E6D71"/>
    <w:rsid w:val="000E71F3"/>
    <w:rsid w:val="000F06D3"/>
    <w:rsid w:val="000F0DC6"/>
    <w:rsid w:val="000F2321"/>
    <w:rsid w:val="000F23F3"/>
    <w:rsid w:val="000F2611"/>
    <w:rsid w:val="000F370D"/>
    <w:rsid w:val="000F3F3C"/>
    <w:rsid w:val="000F463F"/>
    <w:rsid w:val="000F4F5A"/>
    <w:rsid w:val="000F50DF"/>
    <w:rsid w:val="000F66ED"/>
    <w:rsid w:val="0010646D"/>
    <w:rsid w:val="0011028A"/>
    <w:rsid w:val="00111804"/>
    <w:rsid w:val="001119F8"/>
    <w:rsid w:val="00111F33"/>
    <w:rsid w:val="00112399"/>
    <w:rsid w:val="00114929"/>
    <w:rsid w:val="00114E99"/>
    <w:rsid w:val="00115CC8"/>
    <w:rsid w:val="00116698"/>
    <w:rsid w:val="001206F0"/>
    <w:rsid w:val="00131687"/>
    <w:rsid w:val="00133451"/>
    <w:rsid w:val="00134B57"/>
    <w:rsid w:val="00136E87"/>
    <w:rsid w:val="001400A8"/>
    <w:rsid w:val="00145753"/>
    <w:rsid w:val="001462B7"/>
    <w:rsid w:val="001471B0"/>
    <w:rsid w:val="00147A87"/>
    <w:rsid w:val="00153B13"/>
    <w:rsid w:val="00155BC6"/>
    <w:rsid w:val="00156502"/>
    <w:rsid w:val="00156553"/>
    <w:rsid w:val="00157D4D"/>
    <w:rsid w:val="00160B14"/>
    <w:rsid w:val="00163494"/>
    <w:rsid w:val="00163D72"/>
    <w:rsid w:val="00165C84"/>
    <w:rsid w:val="00166F38"/>
    <w:rsid w:val="001675B9"/>
    <w:rsid w:val="00167C27"/>
    <w:rsid w:val="00167E49"/>
    <w:rsid w:val="00172E10"/>
    <w:rsid w:val="00180A35"/>
    <w:rsid w:val="00180B0C"/>
    <w:rsid w:val="00183317"/>
    <w:rsid w:val="00184F7D"/>
    <w:rsid w:val="00192ECA"/>
    <w:rsid w:val="00195B16"/>
    <w:rsid w:val="00196BDA"/>
    <w:rsid w:val="001A202B"/>
    <w:rsid w:val="001A4FF3"/>
    <w:rsid w:val="001A6B49"/>
    <w:rsid w:val="001B165A"/>
    <w:rsid w:val="001B234D"/>
    <w:rsid w:val="001B28C0"/>
    <w:rsid w:val="001B453B"/>
    <w:rsid w:val="001B46E4"/>
    <w:rsid w:val="001B47A7"/>
    <w:rsid w:val="001B7A48"/>
    <w:rsid w:val="001B7D5E"/>
    <w:rsid w:val="001C5BB4"/>
    <w:rsid w:val="001C77A0"/>
    <w:rsid w:val="001D041F"/>
    <w:rsid w:val="001D2DAA"/>
    <w:rsid w:val="001D3E7A"/>
    <w:rsid w:val="001D476F"/>
    <w:rsid w:val="001D5AF4"/>
    <w:rsid w:val="001E2C81"/>
    <w:rsid w:val="001E4AB3"/>
    <w:rsid w:val="001E51BE"/>
    <w:rsid w:val="001E5CDC"/>
    <w:rsid w:val="001E7545"/>
    <w:rsid w:val="001E796E"/>
    <w:rsid w:val="001F2274"/>
    <w:rsid w:val="001F2315"/>
    <w:rsid w:val="001F33AB"/>
    <w:rsid w:val="001F348C"/>
    <w:rsid w:val="00200AD0"/>
    <w:rsid w:val="0020441F"/>
    <w:rsid w:val="0021219E"/>
    <w:rsid w:val="00212530"/>
    <w:rsid w:val="00213009"/>
    <w:rsid w:val="002133A8"/>
    <w:rsid w:val="0021485B"/>
    <w:rsid w:val="00215739"/>
    <w:rsid w:val="00217187"/>
    <w:rsid w:val="00220ACA"/>
    <w:rsid w:val="002260B4"/>
    <w:rsid w:val="0022633B"/>
    <w:rsid w:val="00227E88"/>
    <w:rsid w:val="00232A20"/>
    <w:rsid w:val="00232E92"/>
    <w:rsid w:val="002337FC"/>
    <w:rsid w:val="002368F9"/>
    <w:rsid w:val="00236D6E"/>
    <w:rsid w:val="0024143F"/>
    <w:rsid w:val="002428D9"/>
    <w:rsid w:val="00245F25"/>
    <w:rsid w:val="00246316"/>
    <w:rsid w:val="002472BB"/>
    <w:rsid w:val="0024765E"/>
    <w:rsid w:val="00251929"/>
    <w:rsid w:val="00253048"/>
    <w:rsid w:val="0025543B"/>
    <w:rsid w:val="00261D05"/>
    <w:rsid w:val="00263438"/>
    <w:rsid w:val="00265C38"/>
    <w:rsid w:val="0026673B"/>
    <w:rsid w:val="002706CE"/>
    <w:rsid w:val="002707BD"/>
    <w:rsid w:val="00271762"/>
    <w:rsid w:val="00272506"/>
    <w:rsid w:val="00272DF4"/>
    <w:rsid w:val="0027360A"/>
    <w:rsid w:val="00280128"/>
    <w:rsid w:val="002821D0"/>
    <w:rsid w:val="0028348F"/>
    <w:rsid w:val="00284B12"/>
    <w:rsid w:val="002872C5"/>
    <w:rsid w:val="0029075C"/>
    <w:rsid w:val="002935FF"/>
    <w:rsid w:val="00293688"/>
    <w:rsid w:val="002A029F"/>
    <w:rsid w:val="002A7B45"/>
    <w:rsid w:val="002B37E9"/>
    <w:rsid w:val="002B7727"/>
    <w:rsid w:val="002B7B70"/>
    <w:rsid w:val="002C05E5"/>
    <w:rsid w:val="002C38DE"/>
    <w:rsid w:val="002C39EE"/>
    <w:rsid w:val="002C564D"/>
    <w:rsid w:val="002C7073"/>
    <w:rsid w:val="002C7E50"/>
    <w:rsid w:val="002D0C20"/>
    <w:rsid w:val="002D0CFB"/>
    <w:rsid w:val="002D1B9F"/>
    <w:rsid w:val="002D2377"/>
    <w:rsid w:val="002D3B43"/>
    <w:rsid w:val="002D488D"/>
    <w:rsid w:val="002E0EBD"/>
    <w:rsid w:val="002E1464"/>
    <w:rsid w:val="002E2A6A"/>
    <w:rsid w:val="002E48BD"/>
    <w:rsid w:val="002E626B"/>
    <w:rsid w:val="002E7A5F"/>
    <w:rsid w:val="002F214F"/>
    <w:rsid w:val="002F2476"/>
    <w:rsid w:val="002F789C"/>
    <w:rsid w:val="002F7949"/>
    <w:rsid w:val="00300B4C"/>
    <w:rsid w:val="00301BBE"/>
    <w:rsid w:val="00307C70"/>
    <w:rsid w:val="003112CC"/>
    <w:rsid w:val="00312318"/>
    <w:rsid w:val="003132E1"/>
    <w:rsid w:val="003145C0"/>
    <w:rsid w:val="00314770"/>
    <w:rsid w:val="00315C82"/>
    <w:rsid w:val="00315DE6"/>
    <w:rsid w:val="0032133F"/>
    <w:rsid w:val="0032145A"/>
    <w:rsid w:val="00330EE2"/>
    <w:rsid w:val="00333A7F"/>
    <w:rsid w:val="00334236"/>
    <w:rsid w:val="00334336"/>
    <w:rsid w:val="003410B4"/>
    <w:rsid w:val="003442AC"/>
    <w:rsid w:val="00345CC6"/>
    <w:rsid w:val="003477B8"/>
    <w:rsid w:val="00347F32"/>
    <w:rsid w:val="0035091F"/>
    <w:rsid w:val="0035132D"/>
    <w:rsid w:val="00352F11"/>
    <w:rsid w:val="003539C4"/>
    <w:rsid w:val="003552A0"/>
    <w:rsid w:val="003622E3"/>
    <w:rsid w:val="003622F9"/>
    <w:rsid w:val="00363189"/>
    <w:rsid w:val="00363510"/>
    <w:rsid w:val="003638A7"/>
    <w:rsid w:val="00363A3E"/>
    <w:rsid w:val="00364C6B"/>
    <w:rsid w:val="00366BFE"/>
    <w:rsid w:val="00370D76"/>
    <w:rsid w:val="003734A2"/>
    <w:rsid w:val="00374055"/>
    <w:rsid w:val="0037512A"/>
    <w:rsid w:val="00375D8E"/>
    <w:rsid w:val="003766F8"/>
    <w:rsid w:val="003772FC"/>
    <w:rsid w:val="0038155C"/>
    <w:rsid w:val="00381960"/>
    <w:rsid w:val="00384F59"/>
    <w:rsid w:val="003861E7"/>
    <w:rsid w:val="00386222"/>
    <w:rsid w:val="00391500"/>
    <w:rsid w:val="00392DAA"/>
    <w:rsid w:val="0039326D"/>
    <w:rsid w:val="003940F9"/>
    <w:rsid w:val="00396157"/>
    <w:rsid w:val="003963A4"/>
    <w:rsid w:val="003A08EF"/>
    <w:rsid w:val="003A1D64"/>
    <w:rsid w:val="003A2150"/>
    <w:rsid w:val="003A4EBF"/>
    <w:rsid w:val="003A55F9"/>
    <w:rsid w:val="003A71A0"/>
    <w:rsid w:val="003B0821"/>
    <w:rsid w:val="003B0C78"/>
    <w:rsid w:val="003B1626"/>
    <w:rsid w:val="003B39B0"/>
    <w:rsid w:val="003B45D2"/>
    <w:rsid w:val="003B5B40"/>
    <w:rsid w:val="003B65B9"/>
    <w:rsid w:val="003B7CA5"/>
    <w:rsid w:val="003C30F0"/>
    <w:rsid w:val="003C4A67"/>
    <w:rsid w:val="003C4E14"/>
    <w:rsid w:val="003D1809"/>
    <w:rsid w:val="003D3971"/>
    <w:rsid w:val="003D3A98"/>
    <w:rsid w:val="003D7405"/>
    <w:rsid w:val="003E3CDE"/>
    <w:rsid w:val="003E5902"/>
    <w:rsid w:val="003F31A4"/>
    <w:rsid w:val="003F3BB5"/>
    <w:rsid w:val="003F682D"/>
    <w:rsid w:val="003F6C1D"/>
    <w:rsid w:val="0040039B"/>
    <w:rsid w:val="00400D57"/>
    <w:rsid w:val="00404BE8"/>
    <w:rsid w:val="0040687C"/>
    <w:rsid w:val="00406E70"/>
    <w:rsid w:val="00410113"/>
    <w:rsid w:val="004118E3"/>
    <w:rsid w:val="00411CEA"/>
    <w:rsid w:val="00412D70"/>
    <w:rsid w:val="00413925"/>
    <w:rsid w:val="0041481A"/>
    <w:rsid w:val="0041558A"/>
    <w:rsid w:val="00415666"/>
    <w:rsid w:val="00420335"/>
    <w:rsid w:val="00420D0A"/>
    <w:rsid w:val="00421D76"/>
    <w:rsid w:val="00426F65"/>
    <w:rsid w:val="00427509"/>
    <w:rsid w:val="00431087"/>
    <w:rsid w:val="00433E79"/>
    <w:rsid w:val="00434CBC"/>
    <w:rsid w:val="00434D71"/>
    <w:rsid w:val="00435E2E"/>
    <w:rsid w:val="00436113"/>
    <w:rsid w:val="00440BF8"/>
    <w:rsid w:val="0044262E"/>
    <w:rsid w:val="00443F37"/>
    <w:rsid w:val="00444F9D"/>
    <w:rsid w:val="00446682"/>
    <w:rsid w:val="00446830"/>
    <w:rsid w:val="0044703D"/>
    <w:rsid w:val="004513D7"/>
    <w:rsid w:val="00452E22"/>
    <w:rsid w:val="004544AC"/>
    <w:rsid w:val="00460B9D"/>
    <w:rsid w:val="00460EE9"/>
    <w:rsid w:val="00460F3A"/>
    <w:rsid w:val="0046458D"/>
    <w:rsid w:val="00464896"/>
    <w:rsid w:val="004668D9"/>
    <w:rsid w:val="00466913"/>
    <w:rsid w:val="004717E7"/>
    <w:rsid w:val="00472D9F"/>
    <w:rsid w:val="004732B8"/>
    <w:rsid w:val="00474418"/>
    <w:rsid w:val="0047591F"/>
    <w:rsid w:val="00475ADA"/>
    <w:rsid w:val="00477604"/>
    <w:rsid w:val="00477623"/>
    <w:rsid w:val="0048114C"/>
    <w:rsid w:val="00481BA9"/>
    <w:rsid w:val="00485271"/>
    <w:rsid w:val="00487D18"/>
    <w:rsid w:val="0049004B"/>
    <w:rsid w:val="00490FF9"/>
    <w:rsid w:val="004946E5"/>
    <w:rsid w:val="004A0809"/>
    <w:rsid w:val="004A0FB3"/>
    <w:rsid w:val="004A1138"/>
    <w:rsid w:val="004A2421"/>
    <w:rsid w:val="004A4353"/>
    <w:rsid w:val="004A5FEA"/>
    <w:rsid w:val="004B17F9"/>
    <w:rsid w:val="004B41A0"/>
    <w:rsid w:val="004B54BA"/>
    <w:rsid w:val="004B6BB6"/>
    <w:rsid w:val="004C4CF3"/>
    <w:rsid w:val="004C70FD"/>
    <w:rsid w:val="004C726F"/>
    <w:rsid w:val="004D0CFA"/>
    <w:rsid w:val="004D437B"/>
    <w:rsid w:val="004D58E6"/>
    <w:rsid w:val="004D68AC"/>
    <w:rsid w:val="004E031C"/>
    <w:rsid w:val="004E09B4"/>
    <w:rsid w:val="004E59FB"/>
    <w:rsid w:val="004E5CE5"/>
    <w:rsid w:val="004E7094"/>
    <w:rsid w:val="004F13CA"/>
    <w:rsid w:val="004F1A72"/>
    <w:rsid w:val="004F36B9"/>
    <w:rsid w:val="004F5600"/>
    <w:rsid w:val="00500603"/>
    <w:rsid w:val="00500C44"/>
    <w:rsid w:val="005030E4"/>
    <w:rsid w:val="00506F49"/>
    <w:rsid w:val="00510885"/>
    <w:rsid w:val="00511916"/>
    <w:rsid w:val="005125F6"/>
    <w:rsid w:val="00512F02"/>
    <w:rsid w:val="005158D7"/>
    <w:rsid w:val="00515E26"/>
    <w:rsid w:val="00520AAA"/>
    <w:rsid w:val="00520D79"/>
    <w:rsid w:val="00521173"/>
    <w:rsid w:val="00521899"/>
    <w:rsid w:val="00524765"/>
    <w:rsid w:val="005249D0"/>
    <w:rsid w:val="0052749E"/>
    <w:rsid w:val="00530467"/>
    <w:rsid w:val="00530726"/>
    <w:rsid w:val="005402ED"/>
    <w:rsid w:val="00541EBD"/>
    <w:rsid w:val="005428EC"/>
    <w:rsid w:val="00543F05"/>
    <w:rsid w:val="00546157"/>
    <w:rsid w:val="005478E4"/>
    <w:rsid w:val="0055079A"/>
    <w:rsid w:val="00550E7C"/>
    <w:rsid w:val="00553539"/>
    <w:rsid w:val="00553916"/>
    <w:rsid w:val="00554079"/>
    <w:rsid w:val="00555C61"/>
    <w:rsid w:val="00560401"/>
    <w:rsid w:val="0056183C"/>
    <w:rsid w:val="00566EB2"/>
    <w:rsid w:val="0056728C"/>
    <w:rsid w:val="00567ADB"/>
    <w:rsid w:val="0057071C"/>
    <w:rsid w:val="0057341E"/>
    <w:rsid w:val="0057381D"/>
    <w:rsid w:val="00577923"/>
    <w:rsid w:val="00590AFE"/>
    <w:rsid w:val="00590B8F"/>
    <w:rsid w:val="0059243E"/>
    <w:rsid w:val="00592FD3"/>
    <w:rsid w:val="0059475E"/>
    <w:rsid w:val="005A161A"/>
    <w:rsid w:val="005A1CB0"/>
    <w:rsid w:val="005A3C6F"/>
    <w:rsid w:val="005A4B9B"/>
    <w:rsid w:val="005A54B6"/>
    <w:rsid w:val="005A62E9"/>
    <w:rsid w:val="005B2DB4"/>
    <w:rsid w:val="005B64AF"/>
    <w:rsid w:val="005C0548"/>
    <w:rsid w:val="005C1455"/>
    <w:rsid w:val="005C1A1C"/>
    <w:rsid w:val="005C54BD"/>
    <w:rsid w:val="005C56F1"/>
    <w:rsid w:val="005C6E9D"/>
    <w:rsid w:val="005D06E5"/>
    <w:rsid w:val="005D1134"/>
    <w:rsid w:val="005D1A84"/>
    <w:rsid w:val="005D344C"/>
    <w:rsid w:val="005D3FBD"/>
    <w:rsid w:val="005D4839"/>
    <w:rsid w:val="005D49D9"/>
    <w:rsid w:val="005D503E"/>
    <w:rsid w:val="005D6DAB"/>
    <w:rsid w:val="005E17EE"/>
    <w:rsid w:val="005E2AB0"/>
    <w:rsid w:val="005E58CF"/>
    <w:rsid w:val="005E6521"/>
    <w:rsid w:val="005E6CAE"/>
    <w:rsid w:val="005E6CD7"/>
    <w:rsid w:val="005F14F4"/>
    <w:rsid w:val="005F19E1"/>
    <w:rsid w:val="005F36A3"/>
    <w:rsid w:val="005F6E4F"/>
    <w:rsid w:val="005F7557"/>
    <w:rsid w:val="005F7784"/>
    <w:rsid w:val="006006DC"/>
    <w:rsid w:val="00601B4A"/>
    <w:rsid w:val="0060228A"/>
    <w:rsid w:val="00605800"/>
    <w:rsid w:val="00607F24"/>
    <w:rsid w:val="0061051D"/>
    <w:rsid w:val="00612A64"/>
    <w:rsid w:val="006156CF"/>
    <w:rsid w:val="00624A76"/>
    <w:rsid w:val="00625128"/>
    <w:rsid w:val="006271EB"/>
    <w:rsid w:val="006311D3"/>
    <w:rsid w:val="00633619"/>
    <w:rsid w:val="00635779"/>
    <w:rsid w:val="00636283"/>
    <w:rsid w:val="00637228"/>
    <w:rsid w:val="00637FCE"/>
    <w:rsid w:val="006459BF"/>
    <w:rsid w:val="00646521"/>
    <w:rsid w:val="00647DD1"/>
    <w:rsid w:val="00650766"/>
    <w:rsid w:val="006558F9"/>
    <w:rsid w:val="006569A9"/>
    <w:rsid w:val="00664547"/>
    <w:rsid w:val="00665F16"/>
    <w:rsid w:val="006676FE"/>
    <w:rsid w:val="00672CEC"/>
    <w:rsid w:val="0068038E"/>
    <w:rsid w:val="00686B9F"/>
    <w:rsid w:val="00687E81"/>
    <w:rsid w:val="00694650"/>
    <w:rsid w:val="006A0340"/>
    <w:rsid w:val="006A2FBA"/>
    <w:rsid w:val="006A44D6"/>
    <w:rsid w:val="006A4BD7"/>
    <w:rsid w:val="006A5573"/>
    <w:rsid w:val="006A5C4E"/>
    <w:rsid w:val="006A7829"/>
    <w:rsid w:val="006B0AE6"/>
    <w:rsid w:val="006B2C36"/>
    <w:rsid w:val="006B30E9"/>
    <w:rsid w:val="006B5DD2"/>
    <w:rsid w:val="006B6550"/>
    <w:rsid w:val="006B7871"/>
    <w:rsid w:val="006C064E"/>
    <w:rsid w:val="006C36C1"/>
    <w:rsid w:val="006C3858"/>
    <w:rsid w:val="006C4B41"/>
    <w:rsid w:val="006C5116"/>
    <w:rsid w:val="006C5C45"/>
    <w:rsid w:val="006C6B94"/>
    <w:rsid w:val="006C6FBD"/>
    <w:rsid w:val="006D0191"/>
    <w:rsid w:val="006D50DC"/>
    <w:rsid w:val="006D740C"/>
    <w:rsid w:val="006E2340"/>
    <w:rsid w:val="006E4CE1"/>
    <w:rsid w:val="006E6D91"/>
    <w:rsid w:val="006E7A41"/>
    <w:rsid w:val="006E7A55"/>
    <w:rsid w:val="006F138D"/>
    <w:rsid w:val="006F26C6"/>
    <w:rsid w:val="006F306C"/>
    <w:rsid w:val="006F35D0"/>
    <w:rsid w:val="006F70AA"/>
    <w:rsid w:val="007016C9"/>
    <w:rsid w:val="0070607C"/>
    <w:rsid w:val="00706C26"/>
    <w:rsid w:val="007175CE"/>
    <w:rsid w:val="00717C54"/>
    <w:rsid w:val="00720BA4"/>
    <w:rsid w:val="007217E3"/>
    <w:rsid w:val="00726D23"/>
    <w:rsid w:val="00732A6C"/>
    <w:rsid w:val="0073648F"/>
    <w:rsid w:val="00737BB2"/>
    <w:rsid w:val="00740A7D"/>
    <w:rsid w:val="007415FE"/>
    <w:rsid w:val="00742CDE"/>
    <w:rsid w:val="00744F74"/>
    <w:rsid w:val="007469A5"/>
    <w:rsid w:val="00751E87"/>
    <w:rsid w:val="00756A59"/>
    <w:rsid w:val="00760900"/>
    <w:rsid w:val="0076316E"/>
    <w:rsid w:val="00763718"/>
    <w:rsid w:val="0076374C"/>
    <w:rsid w:val="00765E06"/>
    <w:rsid w:val="00770593"/>
    <w:rsid w:val="007764F2"/>
    <w:rsid w:val="00777009"/>
    <w:rsid w:val="00780042"/>
    <w:rsid w:val="00783942"/>
    <w:rsid w:val="007844B6"/>
    <w:rsid w:val="0079031A"/>
    <w:rsid w:val="007912A1"/>
    <w:rsid w:val="00794B43"/>
    <w:rsid w:val="00797D68"/>
    <w:rsid w:val="007A5841"/>
    <w:rsid w:val="007A5BA6"/>
    <w:rsid w:val="007A5F75"/>
    <w:rsid w:val="007A6D6B"/>
    <w:rsid w:val="007A7319"/>
    <w:rsid w:val="007B233D"/>
    <w:rsid w:val="007B2E9F"/>
    <w:rsid w:val="007B4B31"/>
    <w:rsid w:val="007B6EB1"/>
    <w:rsid w:val="007C1DED"/>
    <w:rsid w:val="007C4042"/>
    <w:rsid w:val="007D41E4"/>
    <w:rsid w:val="007D5AE2"/>
    <w:rsid w:val="007D5B29"/>
    <w:rsid w:val="007E23AD"/>
    <w:rsid w:val="007E2EDA"/>
    <w:rsid w:val="007E5826"/>
    <w:rsid w:val="007E58C4"/>
    <w:rsid w:val="007F0263"/>
    <w:rsid w:val="007F2AAF"/>
    <w:rsid w:val="007F3400"/>
    <w:rsid w:val="007F3851"/>
    <w:rsid w:val="007F3E07"/>
    <w:rsid w:val="007F6C39"/>
    <w:rsid w:val="00802857"/>
    <w:rsid w:val="00807A7D"/>
    <w:rsid w:val="00810A7D"/>
    <w:rsid w:val="008117C2"/>
    <w:rsid w:val="00812233"/>
    <w:rsid w:val="0081423B"/>
    <w:rsid w:val="00814E2E"/>
    <w:rsid w:val="0081766C"/>
    <w:rsid w:val="0082147D"/>
    <w:rsid w:val="008221C6"/>
    <w:rsid w:val="0082413D"/>
    <w:rsid w:val="008249C5"/>
    <w:rsid w:val="00826DE8"/>
    <w:rsid w:val="0083272B"/>
    <w:rsid w:val="0083281C"/>
    <w:rsid w:val="00832F55"/>
    <w:rsid w:val="00834813"/>
    <w:rsid w:val="00834A63"/>
    <w:rsid w:val="00835781"/>
    <w:rsid w:val="00840E03"/>
    <w:rsid w:val="0084161C"/>
    <w:rsid w:val="00842362"/>
    <w:rsid w:val="00842FDC"/>
    <w:rsid w:val="00844070"/>
    <w:rsid w:val="00845018"/>
    <w:rsid w:val="0084527C"/>
    <w:rsid w:val="00846105"/>
    <w:rsid w:val="008558C7"/>
    <w:rsid w:val="00855E85"/>
    <w:rsid w:val="0086217E"/>
    <w:rsid w:val="00862644"/>
    <w:rsid w:val="00863645"/>
    <w:rsid w:val="00864769"/>
    <w:rsid w:val="00866D26"/>
    <w:rsid w:val="00873DD8"/>
    <w:rsid w:val="00874F08"/>
    <w:rsid w:val="00876080"/>
    <w:rsid w:val="00882D2E"/>
    <w:rsid w:val="00882EB0"/>
    <w:rsid w:val="00883575"/>
    <w:rsid w:val="0088432D"/>
    <w:rsid w:val="00884FD5"/>
    <w:rsid w:val="00886E79"/>
    <w:rsid w:val="008874E7"/>
    <w:rsid w:val="00890487"/>
    <w:rsid w:val="008915B6"/>
    <w:rsid w:val="008930B1"/>
    <w:rsid w:val="00894C54"/>
    <w:rsid w:val="00896288"/>
    <w:rsid w:val="008A0990"/>
    <w:rsid w:val="008A1E65"/>
    <w:rsid w:val="008A53D0"/>
    <w:rsid w:val="008A6C69"/>
    <w:rsid w:val="008A73DA"/>
    <w:rsid w:val="008B051D"/>
    <w:rsid w:val="008B1395"/>
    <w:rsid w:val="008B2175"/>
    <w:rsid w:val="008B32D5"/>
    <w:rsid w:val="008B3E6C"/>
    <w:rsid w:val="008B5C66"/>
    <w:rsid w:val="008B6221"/>
    <w:rsid w:val="008C0434"/>
    <w:rsid w:val="008C20CF"/>
    <w:rsid w:val="008C368B"/>
    <w:rsid w:val="008C5DB4"/>
    <w:rsid w:val="008C5F51"/>
    <w:rsid w:val="008C7DB0"/>
    <w:rsid w:val="008D1112"/>
    <w:rsid w:val="008D1467"/>
    <w:rsid w:val="008D21BA"/>
    <w:rsid w:val="008D41A8"/>
    <w:rsid w:val="008E1317"/>
    <w:rsid w:val="008E2D7A"/>
    <w:rsid w:val="008E2E4B"/>
    <w:rsid w:val="008E34F8"/>
    <w:rsid w:val="008E41A7"/>
    <w:rsid w:val="008E5EB7"/>
    <w:rsid w:val="008E653F"/>
    <w:rsid w:val="008F0F04"/>
    <w:rsid w:val="008F1EED"/>
    <w:rsid w:val="008F21EE"/>
    <w:rsid w:val="008F280E"/>
    <w:rsid w:val="008F2C64"/>
    <w:rsid w:val="008F2EF3"/>
    <w:rsid w:val="008F6A2A"/>
    <w:rsid w:val="00901794"/>
    <w:rsid w:val="0090183A"/>
    <w:rsid w:val="009020CA"/>
    <w:rsid w:val="00902712"/>
    <w:rsid w:val="00902FF8"/>
    <w:rsid w:val="009037DB"/>
    <w:rsid w:val="00904D10"/>
    <w:rsid w:val="00911E13"/>
    <w:rsid w:val="0091371B"/>
    <w:rsid w:val="00914C61"/>
    <w:rsid w:val="00917281"/>
    <w:rsid w:val="00917562"/>
    <w:rsid w:val="00922721"/>
    <w:rsid w:val="00922E6C"/>
    <w:rsid w:val="00924F21"/>
    <w:rsid w:val="00932112"/>
    <w:rsid w:val="0093236A"/>
    <w:rsid w:val="00933D2D"/>
    <w:rsid w:val="0093515D"/>
    <w:rsid w:val="0093599D"/>
    <w:rsid w:val="009440FA"/>
    <w:rsid w:val="0095238D"/>
    <w:rsid w:val="009571AB"/>
    <w:rsid w:val="00961400"/>
    <w:rsid w:val="009656CF"/>
    <w:rsid w:val="00972BDE"/>
    <w:rsid w:val="009738F6"/>
    <w:rsid w:val="00974E4D"/>
    <w:rsid w:val="00975379"/>
    <w:rsid w:val="00976201"/>
    <w:rsid w:val="009826C1"/>
    <w:rsid w:val="00982DB7"/>
    <w:rsid w:val="009834CE"/>
    <w:rsid w:val="00985157"/>
    <w:rsid w:val="0098549B"/>
    <w:rsid w:val="00985DB1"/>
    <w:rsid w:val="00985E03"/>
    <w:rsid w:val="00986D1A"/>
    <w:rsid w:val="00991731"/>
    <w:rsid w:val="00991FE9"/>
    <w:rsid w:val="00993D54"/>
    <w:rsid w:val="009960E7"/>
    <w:rsid w:val="009A0D40"/>
    <w:rsid w:val="009A1589"/>
    <w:rsid w:val="009A19A7"/>
    <w:rsid w:val="009A2A4D"/>
    <w:rsid w:val="009A4623"/>
    <w:rsid w:val="009A496F"/>
    <w:rsid w:val="009A5CDB"/>
    <w:rsid w:val="009A6856"/>
    <w:rsid w:val="009B3B03"/>
    <w:rsid w:val="009B4B94"/>
    <w:rsid w:val="009B4DBC"/>
    <w:rsid w:val="009B552F"/>
    <w:rsid w:val="009C2822"/>
    <w:rsid w:val="009C493F"/>
    <w:rsid w:val="009C4A72"/>
    <w:rsid w:val="009C532C"/>
    <w:rsid w:val="009D748A"/>
    <w:rsid w:val="009E0ABF"/>
    <w:rsid w:val="009E0CAC"/>
    <w:rsid w:val="009E2FB7"/>
    <w:rsid w:val="009E38EA"/>
    <w:rsid w:val="009F13F7"/>
    <w:rsid w:val="009F1600"/>
    <w:rsid w:val="009F1902"/>
    <w:rsid w:val="009F497E"/>
    <w:rsid w:val="009F4B55"/>
    <w:rsid w:val="00A019EB"/>
    <w:rsid w:val="00A01B04"/>
    <w:rsid w:val="00A102D2"/>
    <w:rsid w:val="00A10F5B"/>
    <w:rsid w:val="00A11628"/>
    <w:rsid w:val="00A11D23"/>
    <w:rsid w:val="00A162C7"/>
    <w:rsid w:val="00A16879"/>
    <w:rsid w:val="00A213D6"/>
    <w:rsid w:val="00A22AA2"/>
    <w:rsid w:val="00A27E96"/>
    <w:rsid w:val="00A34996"/>
    <w:rsid w:val="00A37A3E"/>
    <w:rsid w:val="00A42669"/>
    <w:rsid w:val="00A47393"/>
    <w:rsid w:val="00A52B39"/>
    <w:rsid w:val="00A52E85"/>
    <w:rsid w:val="00A53B2B"/>
    <w:rsid w:val="00A55257"/>
    <w:rsid w:val="00A559AC"/>
    <w:rsid w:val="00A56903"/>
    <w:rsid w:val="00A5724D"/>
    <w:rsid w:val="00A57D55"/>
    <w:rsid w:val="00A60096"/>
    <w:rsid w:val="00A63731"/>
    <w:rsid w:val="00A64925"/>
    <w:rsid w:val="00A701D7"/>
    <w:rsid w:val="00A70506"/>
    <w:rsid w:val="00A73D7A"/>
    <w:rsid w:val="00A74E68"/>
    <w:rsid w:val="00A75039"/>
    <w:rsid w:val="00A81145"/>
    <w:rsid w:val="00A82FD8"/>
    <w:rsid w:val="00A84BD8"/>
    <w:rsid w:val="00A86FE3"/>
    <w:rsid w:val="00A90B0C"/>
    <w:rsid w:val="00A941C0"/>
    <w:rsid w:val="00A96A29"/>
    <w:rsid w:val="00A977B1"/>
    <w:rsid w:val="00AA3558"/>
    <w:rsid w:val="00AA5BE2"/>
    <w:rsid w:val="00AA5FE7"/>
    <w:rsid w:val="00AA603C"/>
    <w:rsid w:val="00AA6DEC"/>
    <w:rsid w:val="00AA777D"/>
    <w:rsid w:val="00AB2BFC"/>
    <w:rsid w:val="00AB3876"/>
    <w:rsid w:val="00AB5109"/>
    <w:rsid w:val="00AB72B9"/>
    <w:rsid w:val="00AB79A8"/>
    <w:rsid w:val="00AC207E"/>
    <w:rsid w:val="00AC35D0"/>
    <w:rsid w:val="00AC4034"/>
    <w:rsid w:val="00AC4BAE"/>
    <w:rsid w:val="00AC54DE"/>
    <w:rsid w:val="00AC7888"/>
    <w:rsid w:val="00AC7907"/>
    <w:rsid w:val="00AC7C74"/>
    <w:rsid w:val="00AD6973"/>
    <w:rsid w:val="00AD6B5A"/>
    <w:rsid w:val="00AE18E8"/>
    <w:rsid w:val="00AE2A9F"/>
    <w:rsid w:val="00AE2CFB"/>
    <w:rsid w:val="00AE3128"/>
    <w:rsid w:val="00AE524F"/>
    <w:rsid w:val="00AF1B8A"/>
    <w:rsid w:val="00AF1D16"/>
    <w:rsid w:val="00AF30E8"/>
    <w:rsid w:val="00AF449B"/>
    <w:rsid w:val="00B02DC2"/>
    <w:rsid w:val="00B04680"/>
    <w:rsid w:val="00B10609"/>
    <w:rsid w:val="00B1123C"/>
    <w:rsid w:val="00B124A1"/>
    <w:rsid w:val="00B14A16"/>
    <w:rsid w:val="00B15BAC"/>
    <w:rsid w:val="00B1600B"/>
    <w:rsid w:val="00B161DE"/>
    <w:rsid w:val="00B16C03"/>
    <w:rsid w:val="00B249F2"/>
    <w:rsid w:val="00B27DB0"/>
    <w:rsid w:val="00B40F77"/>
    <w:rsid w:val="00B4158B"/>
    <w:rsid w:val="00B420D6"/>
    <w:rsid w:val="00B43246"/>
    <w:rsid w:val="00B4422E"/>
    <w:rsid w:val="00B4580F"/>
    <w:rsid w:val="00B45973"/>
    <w:rsid w:val="00B46A1B"/>
    <w:rsid w:val="00B47956"/>
    <w:rsid w:val="00B516DD"/>
    <w:rsid w:val="00B522D3"/>
    <w:rsid w:val="00B5304A"/>
    <w:rsid w:val="00B54B5E"/>
    <w:rsid w:val="00B560B3"/>
    <w:rsid w:val="00B65A03"/>
    <w:rsid w:val="00B706C9"/>
    <w:rsid w:val="00B7264A"/>
    <w:rsid w:val="00B74394"/>
    <w:rsid w:val="00B80679"/>
    <w:rsid w:val="00B81A0E"/>
    <w:rsid w:val="00B83D16"/>
    <w:rsid w:val="00B83FBF"/>
    <w:rsid w:val="00B85F24"/>
    <w:rsid w:val="00B86A33"/>
    <w:rsid w:val="00B91891"/>
    <w:rsid w:val="00B922A5"/>
    <w:rsid w:val="00B955E3"/>
    <w:rsid w:val="00B965A3"/>
    <w:rsid w:val="00BA01B7"/>
    <w:rsid w:val="00BA1E1A"/>
    <w:rsid w:val="00BA4F7B"/>
    <w:rsid w:val="00BA523D"/>
    <w:rsid w:val="00BA5312"/>
    <w:rsid w:val="00BA729A"/>
    <w:rsid w:val="00BB166E"/>
    <w:rsid w:val="00BB28C3"/>
    <w:rsid w:val="00BB2B77"/>
    <w:rsid w:val="00BB32A0"/>
    <w:rsid w:val="00BB383A"/>
    <w:rsid w:val="00BB3C76"/>
    <w:rsid w:val="00BB3DA4"/>
    <w:rsid w:val="00BB50A9"/>
    <w:rsid w:val="00BB5627"/>
    <w:rsid w:val="00BB63E2"/>
    <w:rsid w:val="00BC1DE1"/>
    <w:rsid w:val="00BC1EB6"/>
    <w:rsid w:val="00BC202C"/>
    <w:rsid w:val="00BC2180"/>
    <w:rsid w:val="00BC3270"/>
    <w:rsid w:val="00BC5196"/>
    <w:rsid w:val="00BC60C5"/>
    <w:rsid w:val="00BD08F5"/>
    <w:rsid w:val="00BD165C"/>
    <w:rsid w:val="00BD607B"/>
    <w:rsid w:val="00BE19E0"/>
    <w:rsid w:val="00BE3874"/>
    <w:rsid w:val="00BE42DD"/>
    <w:rsid w:val="00BE7B22"/>
    <w:rsid w:val="00BF4EB3"/>
    <w:rsid w:val="00BF61D1"/>
    <w:rsid w:val="00BF78EA"/>
    <w:rsid w:val="00C01909"/>
    <w:rsid w:val="00C0249B"/>
    <w:rsid w:val="00C055D0"/>
    <w:rsid w:val="00C06561"/>
    <w:rsid w:val="00C06991"/>
    <w:rsid w:val="00C10854"/>
    <w:rsid w:val="00C12AEB"/>
    <w:rsid w:val="00C13094"/>
    <w:rsid w:val="00C13E29"/>
    <w:rsid w:val="00C1416B"/>
    <w:rsid w:val="00C14CED"/>
    <w:rsid w:val="00C15888"/>
    <w:rsid w:val="00C171CE"/>
    <w:rsid w:val="00C17A0D"/>
    <w:rsid w:val="00C17BEE"/>
    <w:rsid w:val="00C217A7"/>
    <w:rsid w:val="00C22071"/>
    <w:rsid w:val="00C22930"/>
    <w:rsid w:val="00C2378F"/>
    <w:rsid w:val="00C23F3C"/>
    <w:rsid w:val="00C25523"/>
    <w:rsid w:val="00C257F7"/>
    <w:rsid w:val="00C3033E"/>
    <w:rsid w:val="00C326F9"/>
    <w:rsid w:val="00C3309D"/>
    <w:rsid w:val="00C35111"/>
    <w:rsid w:val="00C35D70"/>
    <w:rsid w:val="00C43588"/>
    <w:rsid w:val="00C4431B"/>
    <w:rsid w:val="00C47878"/>
    <w:rsid w:val="00C50B51"/>
    <w:rsid w:val="00C52CCE"/>
    <w:rsid w:val="00C52E69"/>
    <w:rsid w:val="00C54698"/>
    <w:rsid w:val="00C55F7D"/>
    <w:rsid w:val="00C578FC"/>
    <w:rsid w:val="00C608CA"/>
    <w:rsid w:val="00C61A11"/>
    <w:rsid w:val="00C64EDD"/>
    <w:rsid w:val="00C653A2"/>
    <w:rsid w:val="00C659B1"/>
    <w:rsid w:val="00C661F5"/>
    <w:rsid w:val="00C77195"/>
    <w:rsid w:val="00C77434"/>
    <w:rsid w:val="00C801F2"/>
    <w:rsid w:val="00C80483"/>
    <w:rsid w:val="00C82452"/>
    <w:rsid w:val="00C82534"/>
    <w:rsid w:val="00C832FA"/>
    <w:rsid w:val="00C85346"/>
    <w:rsid w:val="00C86677"/>
    <w:rsid w:val="00C904E0"/>
    <w:rsid w:val="00C905D0"/>
    <w:rsid w:val="00C95CA9"/>
    <w:rsid w:val="00C96958"/>
    <w:rsid w:val="00CA0090"/>
    <w:rsid w:val="00CA14F6"/>
    <w:rsid w:val="00CA2C66"/>
    <w:rsid w:val="00CA44F4"/>
    <w:rsid w:val="00CA6901"/>
    <w:rsid w:val="00CA76C7"/>
    <w:rsid w:val="00CB2D2F"/>
    <w:rsid w:val="00CB4959"/>
    <w:rsid w:val="00CB4C8B"/>
    <w:rsid w:val="00CC7144"/>
    <w:rsid w:val="00CD0BD6"/>
    <w:rsid w:val="00CD1C77"/>
    <w:rsid w:val="00CD5711"/>
    <w:rsid w:val="00CD64D5"/>
    <w:rsid w:val="00CE1769"/>
    <w:rsid w:val="00CE1A41"/>
    <w:rsid w:val="00CE4777"/>
    <w:rsid w:val="00CE49EA"/>
    <w:rsid w:val="00CF4349"/>
    <w:rsid w:val="00CF5AD8"/>
    <w:rsid w:val="00D00AC1"/>
    <w:rsid w:val="00D011F1"/>
    <w:rsid w:val="00D014B6"/>
    <w:rsid w:val="00D100C7"/>
    <w:rsid w:val="00D1297E"/>
    <w:rsid w:val="00D13D0C"/>
    <w:rsid w:val="00D141D2"/>
    <w:rsid w:val="00D149E2"/>
    <w:rsid w:val="00D1663E"/>
    <w:rsid w:val="00D22482"/>
    <w:rsid w:val="00D22C3C"/>
    <w:rsid w:val="00D2585E"/>
    <w:rsid w:val="00D25F3B"/>
    <w:rsid w:val="00D30BBF"/>
    <w:rsid w:val="00D31491"/>
    <w:rsid w:val="00D32E61"/>
    <w:rsid w:val="00D33C58"/>
    <w:rsid w:val="00D33D04"/>
    <w:rsid w:val="00D35EE8"/>
    <w:rsid w:val="00D35FCE"/>
    <w:rsid w:val="00D369C6"/>
    <w:rsid w:val="00D36BC2"/>
    <w:rsid w:val="00D37E20"/>
    <w:rsid w:val="00D40D7B"/>
    <w:rsid w:val="00D40E73"/>
    <w:rsid w:val="00D44770"/>
    <w:rsid w:val="00D45F72"/>
    <w:rsid w:val="00D46C6C"/>
    <w:rsid w:val="00D477D2"/>
    <w:rsid w:val="00D51419"/>
    <w:rsid w:val="00D5235D"/>
    <w:rsid w:val="00D56D0A"/>
    <w:rsid w:val="00D57C1C"/>
    <w:rsid w:val="00D62480"/>
    <w:rsid w:val="00D63928"/>
    <w:rsid w:val="00D733AB"/>
    <w:rsid w:val="00D756E9"/>
    <w:rsid w:val="00D8213B"/>
    <w:rsid w:val="00D839E6"/>
    <w:rsid w:val="00D84764"/>
    <w:rsid w:val="00D905F0"/>
    <w:rsid w:val="00D90703"/>
    <w:rsid w:val="00D920AC"/>
    <w:rsid w:val="00D93A88"/>
    <w:rsid w:val="00D95EE6"/>
    <w:rsid w:val="00D97672"/>
    <w:rsid w:val="00D97EF7"/>
    <w:rsid w:val="00DA1D15"/>
    <w:rsid w:val="00DA21ED"/>
    <w:rsid w:val="00DA28A5"/>
    <w:rsid w:val="00DA28EF"/>
    <w:rsid w:val="00DA3B95"/>
    <w:rsid w:val="00DA4BD3"/>
    <w:rsid w:val="00DA557B"/>
    <w:rsid w:val="00DB0296"/>
    <w:rsid w:val="00DB1D34"/>
    <w:rsid w:val="00DB43D5"/>
    <w:rsid w:val="00DB4C23"/>
    <w:rsid w:val="00DB4DF1"/>
    <w:rsid w:val="00DC2D1E"/>
    <w:rsid w:val="00DC303E"/>
    <w:rsid w:val="00DC33B1"/>
    <w:rsid w:val="00DC69BE"/>
    <w:rsid w:val="00DC750B"/>
    <w:rsid w:val="00DC76AC"/>
    <w:rsid w:val="00DD0011"/>
    <w:rsid w:val="00DD0979"/>
    <w:rsid w:val="00DD0B2A"/>
    <w:rsid w:val="00DD3060"/>
    <w:rsid w:val="00DD605A"/>
    <w:rsid w:val="00DD6B72"/>
    <w:rsid w:val="00DD76A1"/>
    <w:rsid w:val="00DD7E0C"/>
    <w:rsid w:val="00DE048C"/>
    <w:rsid w:val="00DE142F"/>
    <w:rsid w:val="00DE1784"/>
    <w:rsid w:val="00DE1C33"/>
    <w:rsid w:val="00DE36C4"/>
    <w:rsid w:val="00DE56A4"/>
    <w:rsid w:val="00DF350F"/>
    <w:rsid w:val="00DF504F"/>
    <w:rsid w:val="00DF6C24"/>
    <w:rsid w:val="00E00792"/>
    <w:rsid w:val="00E0204C"/>
    <w:rsid w:val="00E032CD"/>
    <w:rsid w:val="00E0365D"/>
    <w:rsid w:val="00E043D2"/>
    <w:rsid w:val="00E071C5"/>
    <w:rsid w:val="00E07AD9"/>
    <w:rsid w:val="00E11DEB"/>
    <w:rsid w:val="00E14C24"/>
    <w:rsid w:val="00E15096"/>
    <w:rsid w:val="00E15D93"/>
    <w:rsid w:val="00E16EC4"/>
    <w:rsid w:val="00E173B0"/>
    <w:rsid w:val="00E214DC"/>
    <w:rsid w:val="00E22B01"/>
    <w:rsid w:val="00E2362F"/>
    <w:rsid w:val="00E2601D"/>
    <w:rsid w:val="00E2736B"/>
    <w:rsid w:val="00E301B6"/>
    <w:rsid w:val="00E3378E"/>
    <w:rsid w:val="00E41DAF"/>
    <w:rsid w:val="00E42923"/>
    <w:rsid w:val="00E4473B"/>
    <w:rsid w:val="00E45F02"/>
    <w:rsid w:val="00E463F1"/>
    <w:rsid w:val="00E46E3B"/>
    <w:rsid w:val="00E54057"/>
    <w:rsid w:val="00E55EE5"/>
    <w:rsid w:val="00E56CA2"/>
    <w:rsid w:val="00E605C2"/>
    <w:rsid w:val="00E6278C"/>
    <w:rsid w:val="00E628DD"/>
    <w:rsid w:val="00E629B9"/>
    <w:rsid w:val="00E62DA9"/>
    <w:rsid w:val="00E63C68"/>
    <w:rsid w:val="00E64990"/>
    <w:rsid w:val="00E652C9"/>
    <w:rsid w:val="00E66AE5"/>
    <w:rsid w:val="00E70935"/>
    <w:rsid w:val="00E714B4"/>
    <w:rsid w:val="00E74D49"/>
    <w:rsid w:val="00E75654"/>
    <w:rsid w:val="00E77CED"/>
    <w:rsid w:val="00E826DE"/>
    <w:rsid w:val="00E82A1F"/>
    <w:rsid w:val="00E833B5"/>
    <w:rsid w:val="00E83B9F"/>
    <w:rsid w:val="00E928F0"/>
    <w:rsid w:val="00E960D9"/>
    <w:rsid w:val="00EA040A"/>
    <w:rsid w:val="00EA1432"/>
    <w:rsid w:val="00EA192D"/>
    <w:rsid w:val="00EA217E"/>
    <w:rsid w:val="00EA3446"/>
    <w:rsid w:val="00EA3ACD"/>
    <w:rsid w:val="00EA427B"/>
    <w:rsid w:val="00EA54DB"/>
    <w:rsid w:val="00EA7678"/>
    <w:rsid w:val="00EB0621"/>
    <w:rsid w:val="00EB437A"/>
    <w:rsid w:val="00EB47D2"/>
    <w:rsid w:val="00EC0DD7"/>
    <w:rsid w:val="00ED66EA"/>
    <w:rsid w:val="00EE265C"/>
    <w:rsid w:val="00EE44C4"/>
    <w:rsid w:val="00EE7989"/>
    <w:rsid w:val="00EF57C3"/>
    <w:rsid w:val="00EF7E63"/>
    <w:rsid w:val="00F016BB"/>
    <w:rsid w:val="00F02B79"/>
    <w:rsid w:val="00F0386A"/>
    <w:rsid w:val="00F0413A"/>
    <w:rsid w:val="00F04324"/>
    <w:rsid w:val="00F04D1A"/>
    <w:rsid w:val="00F068B8"/>
    <w:rsid w:val="00F103C5"/>
    <w:rsid w:val="00F12FEC"/>
    <w:rsid w:val="00F14500"/>
    <w:rsid w:val="00F175B4"/>
    <w:rsid w:val="00F234CF"/>
    <w:rsid w:val="00F257F2"/>
    <w:rsid w:val="00F33F55"/>
    <w:rsid w:val="00F34297"/>
    <w:rsid w:val="00F37F08"/>
    <w:rsid w:val="00F45BAB"/>
    <w:rsid w:val="00F51AED"/>
    <w:rsid w:val="00F52E32"/>
    <w:rsid w:val="00F532A8"/>
    <w:rsid w:val="00F53B21"/>
    <w:rsid w:val="00F54B87"/>
    <w:rsid w:val="00F5584F"/>
    <w:rsid w:val="00F55E1F"/>
    <w:rsid w:val="00F56DF6"/>
    <w:rsid w:val="00F61D2D"/>
    <w:rsid w:val="00F6208A"/>
    <w:rsid w:val="00F620B9"/>
    <w:rsid w:val="00F62F4C"/>
    <w:rsid w:val="00F65205"/>
    <w:rsid w:val="00F65745"/>
    <w:rsid w:val="00F72A7E"/>
    <w:rsid w:val="00F73501"/>
    <w:rsid w:val="00F73A7C"/>
    <w:rsid w:val="00F73F92"/>
    <w:rsid w:val="00F75B29"/>
    <w:rsid w:val="00F77928"/>
    <w:rsid w:val="00F77B43"/>
    <w:rsid w:val="00F77FAA"/>
    <w:rsid w:val="00F813FC"/>
    <w:rsid w:val="00F82240"/>
    <w:rsid w:val="00F90E3D"/>
    <w:rsid w:val="00F9118A"/>
    <w:rsid w:val="00F9296C"/>
    <w:rsid w:val="00F92BC7"/>
    <w:rsid w:val="00F94E64"/>
    <w:rsid w:val="00F95608"/>
    <w:rsid w:val="00F96BB2"/>
    <w:rsid w:val="00F9750F"/>
    <w:rsid w:val="00FA1548"/>
    <w:rsid w:val="00FA2431"/>
    <w:rsid w:val="00FA3587"/>
    <w:rsid w:val="00FA40DE"/>
    <w:rsid w:val="00FA4D63"/>
    <w:rsid w:val="00FA586E"/>
    <w:rsid w:val="00FA5C58"/>
    <w:rsid w:val="00FA61DA"/>
    <w:rsid w:val="00FA68BA"/>
    <w:rsid w:val="00FC03F1"/>
    <w:rsid w:val="00FC2660"/>
    <w:rsid w:val="00FC5ED6"/>
    <w:rsid w:val="00FC71D2"/>
    <w:rsid w:val="00FC78DF"/>
    <w:rsid w:val="00FC7DED"/>
    <w:rsid w:val="00FC7FA7"/>
    <w:rsid w:val="00FD01CA"/>
    <w:rsid w:val="00FD0A7A"/>
    <w:rsid w:val="00FD1000"/>
    <w:rsid w:val="00FD11EF"/>
    <w:rsid w:val="00FD24B0"/>
    <w:rsid w:val="00FD2583"/>
    <w:rsid w:val="00FD2E49"/>
    <w:rsid w:val="00FD4B00"/>
    <w:rsid w:val="00FD654E"/>
    <w:rsid w:val="00FE3677"/>
    <w:rsid w:val="00FF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6BA3C"/>
  <w15:docId w15:val="{3E88C445-82E0-45D5-9776-395FCBE0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D2585E"/>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D2585E"/>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D2585E"/>
    <w:pPr>
      <w:spacing w:after="160" w:line="259" w:lineRule="auto"/>
      <w:ind w:left="720"/>
      <w:contextualSpacing/>
    </w:pPr>
    <w:rPr>
      <w:rFonts w:asciiTheme="minorHAnsi" w:eastAsiaTheme="minorHAnsi" w:hAnsiTheme="minorHAnsi" w:cstheme="minorBidi"/>
      <w:sz w:val="22"/>
      <w:szCs w:val="22"/>
    </w:rPr>
  </w:style>
  <w:style w:type="character" w:styleId="Grietas">
    <w:name w:val="Strong"/>
    <w:uiPriority w:val="22"/>
    <w:qFormat/>
    <w:rsid w:val="00D2585E"/>
    <w:rPr>
      <w:b/>
      <w:bCs/>
    </w:rPr>
  </w:style>
  <w:style w:type="character" w:styleId="Hipersaitas">
    <w:name w:val="Hyperlink"/>
    <w:basedOn w:val="Numatytasispastraiposriftas"/>
    <w:uiPriority w:val="99"/>
    <w:unhideWhenUsed/>
    <w:rsid w:val="00D2585E"/>
    <w:rPr>
      <w:color w:val="0000FF" w:themeColor="hyperlink"/>
      <w:u w:val="single"/>
    </w:rPr>
  </w:style>
  <w:style w:type="paragraph" w:styleId="Betarp">
    <w:name w:val="No Spacing"/>
    <w:uiPriority w:val="1"/>
    <w:qFormat/>
    <w:rsid w:val="00D2585E"/>
    <w:pPr>
      <w:spacing w:after="0" w:line="240" w:lineRule="auto"/>
    </w:pPr>
    <w:rPr>
      <w:rFonts w:ascii="Times New Roman" w:eastAsia="Times New Roman" w:hAnsi="Times New Roman" w:cs="Times New Roman"/>
      <w:sz w:val="24"/>
      <w:szCs w:val="20"/>
      <w:lang w:val="lt-LT"/>
    </w:rPr>
  </w:style>
  <w:style w:type="character" w:customStyle="1" w:styleId="markedcontent">
    <w:name w:val="markedcontent"/>
    <w:basedOn w:val="Numatytasispastraiposriftas"/>
    <w:rsid w:val="00D2585E"/>
  </w:style>
  <w:style w:type="paragraph" w:styleId="Antrats">
    <w:name w:val="header"/>
    <w:basedOn w:val="prastasis"/>
    <w:link w:val="AntratsDiagrama"/>
    <w:uiPriority w:val="99"/>
    <w:unhideWhenUsed/>
    <w:rsid w:val="00D2585E"/>
    <w:pPr>
      <w:tabs>
        <w:tab w:val="center" w:pos="4680"/>
        <w:tab w:val="right" w:pos="9360"/>
      </w:tabs>
    </w:pPr>
  </w:style>
  <w:style w:type="character" w:customStyle="1" w:styleId="AntratsDiagrama">
    <w:name w:val="Antraštės Diagrama"/>
    <w:basedOn w:val="Numatytasispastraiposriftas"/>
    <w:link w:val="Antrats"/>
    <w:uiPriority w:val="99"/>
    <w:rsid w:val="00D2585E"/>
    <w:rPr>
      <w:rFonts w:ascii="Times New Roman" w:eastAsia="Times New Roman" w:hAnsi="Times New Roman" w:cs="Times New Roman"/>
      <w:sz w:val="24"/>
      <w:szCs w:val="20"/>
      <w:lang w:val="lt-LT"/>
    </w:rPr>
  </w:style>
  <w:style w:type="paragraph" w:styleId="Porat">
    <w:name w:val="footer"/>
    <w:basedOn w:val="prastasis"/>
    <w:link w:val="PoratDiagrama"/>
    <w:uiPriority w:val="99"/>
    <w:unhideWhenUsed/>
    <w:rsid w:val="00D2585E"/>
    <w:pPr>
      <w:tabs>
        <w:tab w:val="center" w:pos="4680"/>
        <w:tab w:val="right" w:pos="9360"/>
      </w:tabs>
    </w:pPr>
  </w:style>
  <w:style w:type="character" w:customStyle="1" w:styleId="PoratDiagrama">
    <w:name w:val="Poraštė Diagrama"/>
    <w:basedOn w:val="Numatytasispastraiposriftas"/>
    <w:link w:val="Porat"/>
    <w:uiPriority w:val="99"/>
    <w:rsid w:val="00D2585E"/>
    <w:rPr>
      <w:rFonts w:ascii="Times New Roman" w:eastAsia="Times New Roman" w:hAnsi="Times New Roman" w:cs="Times New Roman"/>
      <w:sz w:val="24"/>
      <w:szCs w:val="20"/>
      <w:lang w:val="lt-LT"/>
    </w:rPr>
  </w:style>
  <w:style w:type="character" w:styleId="Komentaronuoroda">
    <w:name w:val="annotation reference"/>
    <w:basedOn w:val="Numatytasispastraiposriftas"/>
    <w:uiPriority w:val="99"/>
    <w:semiHidden/>
    <w:unhideWhenUsed/>
    <w:rsid w:val="0035132D"/>
    <w:rPr>
      <w:sz w:val="16"/>
      <w:szCs w:val="16"/>
    </w:rPr>
  </w:style>
  <w:style w:type="paragraph" w:styleId="Komentarotekstas">
    <w:name w:val="annotation text"/>
    <w:basedOn w:val="prastasis"/>
    <w:link w:val="KomentarotekstasDiagrama"/>
    <w:uiPriority w:val="99"/>
    <w:semiHidden/>
    <w:unhideWhenUsed/>
    <w:rsid w:val="0035132D"/>
    <w:rPr>
      <w:sz w:val="20"/>
    </w:rPr>
  </w:style>
  <w:style w:type="character" w:customStyle="1" w:styleId="KomentarotekstasDiagrama">
    <w:name w:val="Komentaro tekstas Diagrama"/>
    <w:basedOn w:val="Numatytasispastraiposriftas"/>
    <w:link w:val="Komentarotekstas"/>
    <w:uiPriority w:val="99"/>
    <w:semiHidden/>
    <w:rsid w:val="0035132D"/>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35132D"/>
    <w:rPr>
      <w:b/>
      <w:bCs/>
    </w:rPr>
  </w:style>
  <w:style w:type="character" w:customStyle="1" w:styleId="KomentarotemaDiagrama">
    <w:name w:val="Komentaro tema Diagrama"/>
    <w:basedOn w:val="KomentarotekstasDiagrama"/>
    <w:link w:val="Komentarotema"/>
    <w:uiPriority w:val="99"/>
    <w:semiHidden/>
    <w:rsid w:val="0035132D"/>
    <w:rPr>
      <w:rFonts w:ascii="Times New Roman" w:eastAsia="Times New Roman" w:hAnsi="Times New Roman" w:cs="Times New Roman"/>
      <w:b/>
      <w:bCs/>
      <w:sz w:val="20"/>
      <w:szCs w:val="20"/>
      <w:lang w:val="lt-LT"/>
    </w:rPr>
  </w:style>
  <w:style w:type="paragraph" w:styleId="Debesliotekstas">
    <w:name w:val="Balloon Text"/>
    <w:basedOn w:val="prastasis"/>
    <w:link w:val="DebesliotekstasDiagrama"/>
    <w:uiPriority w:val="99"/>
    <w:semiHidden/>
    <w:unhideWhenUsed/>
    <w:rsid w:val="001E2C8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E2C81"/>
    <w:rPr>
      <w:rFonts w:ascii="Tahoma" w:eastAsia="Times New Roman" w:hAnsi="Tahoma" w:cs="Tahoma"/>
      <w:sz w:val="16"/>
      <w:szCs w:val="16"/>
      <w:lang w:val="lt-LT"/>
    </w:rPr>
  </w:style>
  <w:style w:type="character" w:styleId="Neapdorotaspaminjimas">
    <w:name w:val="Unresolved Mention"/>
    <w:basedOn w:val="Numatytasispastraiposriftas"/>
    <w:uiPriority w:val="99"/>
    <w:semiHidden/>
    <w:unhideWhenUsed/>
    <w:rsid w:val="00227E88"/>
    <w:rPr>
      <w:color w:val="605E5C"/>
      <w:shd w:val="clear" w:color="auto" w:fill="E1DFDD"/>
    </w:rPr>
  </w:style>
  <w:style w:type="character" w:styleId="Perirtashipersaitas">
    <w:name w:val="FollowedHyperlink"/>
    <w:basedOn w:val="Numatytasispastraiposriftas"/>
    <w:uiPriority w:val="99"/>
    <w:semiHidden/>
    <w:unhideWhenUsed/>
    <w:rsid w:val="00E071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ekulesdarzelis.lt" TargetMode="External"/><Relationship Id="rId13" Type="http://schemas.openxmlformats.org/officeDocument/2006/relationships/hyperlink" Target="http://www.youtu.be.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kimokyklinis.l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uomenessveikat.t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anogargzdai.l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ew.musudarzelis.com" TargetMode="External"/><Relationship Id="rId14" Type="http://schemas.openxmlformats.org/officeDocument/2006/relationships/hyperlink" Target="http://www.facebook.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FDE35-C960-4B62-879D-9FD06F28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20483</Words>
  <Characters>11676</Characters>
  <Application>Microsoft Office Word</Application>
  <DocSecurity>0</DocSecurity>
  <Lines>97</Lines>
  <Paragraphs>64</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Vartotojas</dc:creator>
  <cp:lastModifiedBy>Vartotojas</cp:lastModifiedBy>
  <cp:revision>2</cp:revision>
  <cp:lastPrinted>2024-02-05T07:43:00Z</cp:lastPrinted>
  <dcterms:created xsi:type="dcterms:W3CDTF">2025-03-28T07:34:00Z</dcterms:created>
  <dcterms:modified xsi:type="dcterms:W3CDTF">2025-03-28T07:34:00Z</dcterms:modified>
</cp:coreProperties>
</file>