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9029C" w14:textId="2954C018" w:rsidR="00A44E06" w:rsidRPr="00A44E06" w:rsidRDefault="00A44E06" w:rsidP="00DA4CC2">
      <w:pPr>
        <w:pStyle w:val="Betarp"/>
        <w:tabs>
          <w:tab w:val="left" w:pos="567"/>
        </w:tabs>
        <w:rPr>
          <w:rFonts w:ascii="Times New Roman" w:hAnsi="Times New Roman" w:cs="Times New Roman"/>
          <w:sz w:val="24"/>
          <w:szCs w:val="24"/>
        </w:rPr>
      </w:pPr>
      <w:bookmarkStart w:id="0" w:name="_GoBack"/>
      <w:bookmarkEnd w:id="0"/>
      <w:r w:rsidRPr="00A44E0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4E06">
        <w:rPr>
          <w:rFonts w:ascii="Times New Roman" w:hAnsi="Times New Roman" w:cs="Times New Roman"/>
          <w:sz w:val="24"/>
          <w:szCs w:val="24"/>
        </w:rPr>
        <w:t>PATVIRTINTA</w:t>
      </w:r>
    </w:p>
    <w:p w14:paraId="72E5EF7D" w14:textId="77777777" w:rsidR="00A44E06" w:rsidRPr="00A44E06" w:rsidRDefault="00A44E06" w:rsidP="00A44E06">
      <w:pPr>
        <w:pStyle w:val="Betarp"/>
        <w:rPr>
          <w:rFonts w:ascii="Times New Roman" w:hAnsi="Times New Roman" w:cs="Times New Roman"/>
          <w:sz w:val="24"/>
          <w:szCs w:val="24"/>
        </w:rPr>
      </w:pPr>
      <w:r w:rsidRPr="00A44E06">
        <w:rPr>
          <w:rFonts w:ascii="Times New Roman" w:hAnsi="Times New Roman" w:cs="Times New Roman"/>
          <w:sz w:val="24"/>
          <w:szCs w:val="24"/>
        </w:rPr>
        <w:t xml:space="preserve">                                                                               Klaipėdos rajono savivaldybės tarybos</w:t>
      </w:r>
    </w:p>
    <w:p w14:paraId="7A217FEC" w14:textId="628E482E" w:rsidR="00A44E06" w:rsidRPr="00A44E06" w:rsidRDefault="00A44E06" w:rsidP="00A44E06">
      <w:pPr>
        <w:pStyle w:val="Betarp"/>
        <w:rPr>
          <w:rFonts w:ascii="Times New Roman" w:hAnsi="Times New Roman" w:cs="Times New Roman"/>
          <w:sz w:val="24"/>
          <w:szCs w:val="24"/>
        </w:rPr>
      </w:pPr>
      <w:r w:rsidRPr="00A44E06">
        <w:rPr>
          <w:rFonts w:ascii="Times New Roman" w:hAnsi="Times New Roman" w:cs="Times New Roman"/>
          <w:sz w:val="24"/>
          <w:szCs w:val="24"/>
        </w:rPr>
        <w:t xml:space="preserve">                                                                               202</w:t>
      </w:r>
      <w:r>
        <w:rPr>
          <w:rFonts w:ascii="Times New Roman" w:hAnsi="Times New Roman" w:cs="Times New Roman"/>
          <w:sz w:val="24"/>
          <w:szCs w:val="24"/>
        </w:rPr>
        <w:t>3</w:t>
      </w:r>
      <w:r w:rsidRPr="00A44E06">
        <w:rPr>
          <w:rFonts w:ascii="Times New Roman" w:hAnsi="Times New Roman" w:cs="Times New Roman"/>
          <w:sz w:val="24"/>
          <w:szCs w:val="24"/>
        </w:rPr>
        <w:t xml:space="preserve"> m. </w:t>
      </w:r>
      <w:r w:rsidR="001A4974">
        <w:rPr>
          <w:rFonts w:ascii="Times New Roman" w:hAnsi="Times New Roman" w:cs="Times New Roman"/>
          <w:sz w:val="24"/>
          <w:szCs w:val="24"/>
        </w:rPr>
        <w:t xml:space="preserve">               </w:t>
      </w:r>
      <w:r w:rsidRPr="00A44E06">
        <w:rPr>
          <w:rFonts w:ascii="Times New Roman" w:hAnsi="Times New Roman" w:cs="Times New Roman"/>
          <w:sz w:val="24"/>
          <w:szCs w:val="24"/>
        </w:rPr>
        <w:t xml:space="preserve"> d. sprendimu Nr.</w:t>
      </w:r>
    </w:p>
    <w:p w14:paraId="0AB43C86" w14:textId="77777777" w:rsidR="00A44E06" w:rsidRPr="00A72E4B" w:rsidRDefault="00A44E06" w:rsidP="00A72E4B">
      <w:pPr>
        <w:pStyle w:val="Betarp"/>
        <w:jc w:val="both"/>
        <w:rPr>
          <w:rFonts w:ascii="Times New Roman" w:hAnsi="Times New Roman" w:cs="Times New Roman"/>
          <w:sz w:val="24"/>
          <w:szCs w:val="24"/>
          <w:lang w:eastAsia="lt-LT"/>
        </w:rPr>
      </w:pPr>
    </w:p>
    <w:p w14:paraId="3F828EC3" w14:textId="6ECADAD0" w:rsidR="00A44E06" w:rsidRPr="00A72E4B" w:rsidRDefault="00A44E06" w:rsidP="00A72E4B">
      <w:pPr>
        <w:pStyle w:val="Betarp"/>
        <w:jc w:val="center"/>
        <w:rPr>
          <w:rFonts w:ascii="Times New Roman" w:hAnsi="Times New Roman" w:cs="Times New Roman"/>
          <w:b/>
          <w:sz w:val="24"/>
          <w:szCs w:val="24"/>
          <w:lang w:eastAsia="lt-LT"/>
        </w:rPr>
      </w:pPr>
      <w:r w:rsidRPr="00A72E4B">
        <w:rPr>
          <w:rFonts w:ascii="Times New Roman" w:hAnsi="Times New Roman" w:cs="Times New Roman"/>
          <w:b/>
          <w:sz w:val="24"/>
          <w:szCs w:val="24"/>
          <w:lang w:eastAsia="lt-LT"/>
        </w:rPr>
        <w:t>2022 METŲ KLAIPĖDOS RAJONO PRIEKULĖS VAIKŲ LOPŠELIO-DARŽELIO</w:t>
      </w:r>
    </w:p>
    <w:p w14:paraId="0EAB9D85" w14:textId="77777777" w:rsidR="00A44E06" w:rsidRPr="00A72E4B" w:rsidRDefault="00A44E06" w:rsidP="00A72E4B">
      <w:pPr>
        <w:pStyle w:val="Betarp"/>
        <w:jc w:val="center"/>
        <w:rPr>
          <w:rFonts w:ascii="Times New Roman" w:hAnsi="Times New Roman" w:cs="Times New Roman"/>
          <w:b/>
          <w:sz w:val="24"/>
          <w:szCs w:val="24"/>
          <w:lang w:eastAsia="lt-LT"/>
        </w:rPr>
      </w:pPr>
      <w:r w:rsidRPr="00A72E4B">
        <w:rPr>
          <w:rFonts w:ascii="Times New Roman" w:hAnsi="Times New Roman" w:cs="Times New Roman"/>
          <w:b/>
          <w:sz w:val="24"/>
          <w:szCs w:val="24"/>
          <w:lang w:eastAsia="lt-LT"/>
        </w:rPr>
        <w:t>VEIKLOS ATASKAITA</w:t>
      </w:r>
    </w:p>
    <w:p w14:paraId="3134C7A5" w14:textId="77777777" w:rsidR="00A44E06" w:rsidRPr="00A72E4B" w:rsidRDefault="00A44E06" w:rsidP="00A72E4B">
      <w:pPr>
        <w:pStyle w:val="Sraopastraipa"/>
        <w:spacing w:after="0" w:line="240" w:lineRule="auto"/>
        <w:ind w:left="0"/>
        <w:jc w:val="both"/>
        <w:rPr>
          <w:rFonts w:ascii="Times New Roman" w:hAnsi="Times New Roman" w:cs="Times New Roman"/>
          <w:sz w:val="24"/>
          <w:szCs w:val="24"/>
        </w:rPr>
      </w:pPr>
      <w:r w:rsidRPr="00A72E4B">
        <w:rPr>
          <w:rFonts w:ascii="Times New Roman" w:hAnsi="Times New Roman" w:cs="Times New Roman"/>
          <w:sz w:val="24"/>
          <w:szCs w:val="24"/>
        </w:rPr>
        <w:tab/>
      </w:r>
    </w:p>
    <w:p w14:paraId="77CB68B2" w14:textId="1F644F31" w:rsidR="00C72DA1" w:rsidRPr="00A72E4B" w:rsidRDefault="00C72DA1" w:rsidP="0000307C">
      <w:pPr>
        <w:pStyle w:val="Sraopastraipa"/>
        <w:tabs>
          <w:tab w:val="left" w:pos="567"/>
        </w:tabs>
        <w:spacing w:after="0" w:line="240" w:lineRule="auto"/>
        <w:ind w:left="0"/>
        <w:jc w:val="both"/>
        <w:rPr>
          <w:rFonts w:ascii="Times New Roman" w:hAnsi="Times New Roman" w:cs="Times New Roman"/>
          <w:sz w:val="24"/>
          <w:szCs w:val="24"/>
        </w:rPr>
      </w:pPr>
      <w:r w:rsidRPr="00A72E4B">
        <w:rPr>
          <w:rFonts w:ascii="Times New Roman" w:hAnsi="Times New Roman" w:cs="Times New Roman"/>
          <w:sz w:val="24"/>
          <w:szCs w:val="24"/>
        </w:rPr>
        <w:tab/>
        <w:t xml:space="preserve">Priekulės vaikų lopšelis-darželis – biudžetinė įstaiga, priklausanti Klaipėdos rajono savivaldybei. </w:t>
      </w:r>
      <w:r w:rsidRPr="00A72E4B">
        <w:rPr>
          <w:rFonts w:ascii="Times New Roman" w:eastAsia="Calibri" w:hAnsi="Times New Roman" w:cs="Times New Roman"/>
          <w:sz w:val="24"/>
          <w:szCs w:val="24"/>
        </w:rPr>
        <w:t>Pagrindinė veikla – ikimokyklinis ir priešmokyklinis ugdymas. Vaikų ugdymas vyksta lietuvių kalba, mokymo forma – dieninė. Ugdomi ikimokyklinio ir priešmokyklinio amžiaus vaikai. Ugdymo procesas organizuojamas vadovaujantis parengta</w:t>
      </w:r>
      <w:r w:rsidR="00230DCA">
        <w:rPr>
          <w:rFonts w:ascii="Times New Roman" w:eastAsia="Calibri" w:hAnsi="Times New Roman" w:cs="Times New Roman"/>
          <w:sz w:val="24"/>
          <w:szCs w:val="24"/>
        </w:rPr>
        <w:t>is dokumentais:</w:t>
      </w:r>
      <w:r w:rsidRPr="00A72E4B">
        <w:rPr>
          <w:rFonts w:ascii="Times New Roman" w:eastAsia="Calibri" w:hAnsi="Times New Roman" w:cs="Times New Roman"/>
          <w:sz w:val="24"/>
          <w:szCs w:val="24"/>
        </w:rPr>
        <w:t xml:space="preserve"> </w:t>
      </w:r>
      <w:r w:rsidR="00E56E4B">
        <w:rPr>
          <w:rFonts w:ascii="Times New Roman" w:eastAsia="Calibri" w:hAnsi="Times New Roman" w:cs="Times New Roman"/>
          <w:sz w:val="24"/>
          <w:szCs w:val="24"/>
        </w:rPr>
        <w:t xml:space="preserve">atnaujinta </w:t>
      </w:r>
      <w:r w:rsidRPr="00A72E4B">
        <w:rPr>
          <w:rFonts w:ascii="Times New Roman" w:eastAsia="Calibri" w:hAnsi="Times New Roman" w:cs="Times New Roman"/>
          <w:sz w:val="24"/>
          <w:szCs w:val="24"/>
        </w:rPr>
        <w:t xml:space="preserve">Ikimokyklinio ugdymo programa, </w:t>
      </w:r>
      <w:r w:rsidR="00E56E4B">
        <w:rPr>
          <w:rFonts w:ascii="Times New Roman" w:eastAsia="Calibri" w:hAnsi="Times New Roman" w:cs="Times New Roman"/>
          <w:sz w:val="24"/>
          <w:szCs w:val="24"/>
        </w:rPr>
        <w:t>P</w:t>
      </w:r>
      <w:r w:rsidRPr="00A72E4B">
        <w:rPr>
          <w:rFonts w:ascii="Times New Roman" w:eastAsia="Calibri" w:hAnsi="Times New Roman" w:cs="Times New Roman"/>
          <w:sz w:val="24"/>
          <w:szCs w:val="24"/>
        </w:rPr>
        <w:t xml:space="preserve">riešmokyklinio ugdymo </w:t>
      </w:r>
      <w:r w:rsidR="00E56E4B">
        <w:rPr>
          <w:rFonts w:ascii="Times New Roman" w:eastAsia="Calibri" w:hAnsi="Times New Roman" w:cs="Times New Roman"/>
          <w:sz w:val="24"/>
          <w:szCs w:val="24"/>
        </w:rPr>
        <w:t>bendrąja</w:t>
      </w:r>
      <w:r w:rsidRPr="00A72E4B">
        <w:rPr>
          <w:rFonts w:ascii="Times New Roman" w:eastAsia="Calibri" w:hAnsi="Times New Roman" w:cs="Times New Roman"/>
          <w:sz w:val="24"/>
          <w:szCs w:val="24"/>
        </w:rPr>
        <w:t xml:space="preserve"> programa, </w:t>
      </w:r>
      <w:r w:rsidR="004A1348">
        <w:rPr>
          <w:rFonts w:ascii="Times New Roman" w:eastAsia="Calibri" w:hAnsi="Times New Roman" w:cs="Times New Roman"/>
          <w:sz w:val="24"/>
          <w:szCs w:val="24"/>
        </w:rPr>
        <w:t>Ikimokyklinio amžiaus vaikų pasiekimų aprašu, Ikimokyklinio ugdymo metodinėmis rekomendacijomis</w:t>
      </w:r>
      <w:r w:rsidR="00B8084A">
        <w:rPr>
          <w:rFonts w:ascii="Times New Roman" w:eastAsia="Calibri" w:hAnsi="Times New Roman" w:cs="Times New Roman"/>
          <w:sz w:val="24"/>
          <w:szCs w:val="24"/>
        </w:rPr>
        <w:t>.</w:t>
      </w:r>
    </w:p>
    <w:p w14:paraId="242A90F6" w14:textId="1D37A2E1" w:rsidR="001F5EED" w:rsidRDefault="00A44E06" w:rsidP="0000307C">
      <w:pPr>
        <w:pStyle w:val="Betarp"/>
        <w:jc w:val="both"/>
        <w:rPr>
          <w:rFonts w:ascii="Times New Roman" w:hAnsi="Times New Roman" w:cs="Times New Roman"/>
          <w:sz w:val="24"/>
          <w:szCs w:val="24"/>
        </w:rPr>
      </w:pPr>
      <w:r w:rsidRPr="001F5EED">
        <w:rPr>
          <w:rFonts w:ascii="Times New Roman" w:hAnsi="Times New Roman" w:cs="Times New Roman"/>
          <w:sz w:val="24"/>
          <w:szCs w:val="24"/>
        </w:rPr>
        <w:t xml:space="preserve">         </w:t>
      </w:r>
      <w:r w:rsidR="00C72DA1" w:rsidRPr="001F5EED">
        <w:rPr>
          <w:rFonts w:ascii="Times New Roman" w:hAnsi="Times New Roman" w:cs="Times New Roman"/>
          <w:sz w:val="24"/>
          <w:szCs w:val="24"/>
          <w:lang w:eastAsia="lt-LT"/>
        </w:rPr>
        <w:t xml:space="preserve"> Lopšelis-darželis dirba pagal 10,5 val. ir 12 val. ugdymo organizavimo modelį.</w:t>
      </w:r>
      <w:r w:rsidR="00C72DA1" w:rsidRPr="001F5EED">
        <w:rPr>
          <w:rFonts w:ascii="Times New Roman" w:hAnsi="Times New Roman" w:cs="Times New Roman"/>
          <w:sz w:val="24"/>
          <w:szCs w:val="24"/>
        </w:rPr>
        <w:t xml:space="preserve"> Lopšelyje-darželyje veikia 13 grupių, kuriose ugdomi 240 vaikų, iš jų  13</w:t>
      </w:r>
      <w:r w:rsidR="006C03DB" w:rsidRPr="001F5EED">
        <w:rPr>
          <w:rFonts w:ascii="Times New Roman" w:hAnsi="Times New Roman" w:cs="Times New Roman"/>
          <w:sz w:val="24"/>
          <w:szCs w:val="24"/>
        </w:rPr>
        <w:t>9</w:t>
      </w:r>
      <w:r w:rsidR="00C72DA1" w:rsidRPr="001F5EED">
        <w:rPr>
          <w:rFonts w:ascii="Times New Roman" w:hAnsi="Times New Roman" w:cs="Times New Roman"/>
          <w:sz w:val="24"/>
          <w:szCs w:val="24"/>
        </w:rPr>
        <w:t xml:space="preserve"> </w:t>
      </w:r>
      <w:r w:rsidR="006C03DB" w:rsidRPr="001F5EED">
        <w:rPr>
          <w:rFonts w:ascii="Times New Roman" w:hAnsi="Times New Roman" w:cs="Times New Roman"/>
          <w:sz w:val="24"/>
          <w:szCs w:val="24"/>
        </w:rPr>
        <w:t xml:space="preserve">–  Priekulėje, </w:t>
      </w:r>
      <w:r w:rsidR="00C72DA1" w:rsidRPr="001F5EED">
        <w:rPr>
          <w:rFonts w:ascii="Times New Roman" w:hAnsi="Times New Roman" w:cs="Times New Roman"/>
          <w:sz w:val="24"/>
          <w:szCs w:val="24"/>
        </w:rPr>
        <w:t>51 – Derceklių skyriuje ir 5</w:t>
      </w:r>
      <w:r w:rsidR="006C03DB" w:rsidRPr="001F5EED">
        <w:rPr>
          <w:rFonts w:ascii="Times New Roman" w:hAnsi="Times New Roman" w:cs="Times New Roman"/>
          <w:sz w:val="24"/>
          <w:szCs w:val="24"/>
        </w:rPr>
        <w:t>0</w:t>
      </w:r>
      <w:r w:rsidR="00C72DA1" w:rsidRPr="001F5EED">
        <w:rPr>
          <w:rFonts w:ascii="Times New Roman" w:hAnsi="Times New Roman" w:cs="Times New Roman"/>
          <w:sz w:val="24"/>
          <w:szCs w:val="24"/>
        </w:rPr>
        <w:t xml:space="preserve"> – Drevernos skyriuje. Įstaigoje suformuotos 2 lopšelio grupės, 11 ikimokyklinio ugdymo grupių, iš kurių 1 – jungtinė. Lopšelyje-darželyje ugdomi vaikai nuo 2 m. iki 6 m. amžiaus, iš kurių  </w:t>
      </w:r>
      <w:r w:rsidR="0085708D" w:rsidRPr="001F5EED">
        <w:rPr>
          <w:rFonts w:ascii="Times New Roman" w:hAnsi="Times New Roman" w:cs="Times New Roman"/>
          <w:sz w:val="24"/>
          <w:szCs w:val="24"/>
        </w:rPr>
        <w:t>19</w:t>
      </w:r>
      <w:r w:rsidR="00C72DA1" w:rsidRPr="001F5EED">
        <w:rPr>
          <w:rFonts w:ascii="Times New Roman" w:hAnsi="Times New Roman" w:cs="Times New Roman"/>
          <w:sz w:val="24"/>
          <w:szCs w:val="24"/>
        </w:rPr>
        <w:t xml:space="preserve"> ugdytinių turi specialiųjų ugdymo(</w:t>
      </w:r>
      <w:proofErr w:type="spellStart"/>
      <w:r w:rsidR="00C72DA1" w:rsidRPr="001F5EED">
        <w:rPr>
          <w:rFonts w:ascii="Times New Roman" w:hAnsi="Times New Roman" w:cs="Times New Roman"/>
          <w:sz w:val="24"/>
          <w:szCs w:val="24"/>
        </w:rPr>
        <w:t>si</w:t>
      </w:r>
      <w:proofErr w:type="spellEnd"/>
      <w:r w:rsidR="00C72DA1" w:rsidRPr="001F5EED">
        <w:rPr>
          <w:rFonts w:ascii="Times New Roman" w:hAnsi="Times New Roman" w:cs="Times New Roman"/>
          <w:sz w:val="24"/>
          <w:szCs w:val="24"/>
        </w:rPr>
        <w:t>) poreikių. Logopedo pagalba teikta 54 vaikams, turintiems kalbos ir komunikacijos sutrikim</w:t>
      </w:r>
      <w:r w:rsidR="001F5EED">
        <w:rPr>
          <w:rFonts w:ascii="Times New Roman" w:hAnsi="Times New Roman" w:cs="Times New Roman"/>
          <w:sz w:val="24"/>
          <w:szCs w:val="24"/>
        </w:rPr>
        <w:t>ų.</w:t>
      </w:r>
    </w:p>
    <w:p w14:paraId="1061D6BC" w14:textId="196B68B0" w:rsidR="00F0278C" w:rsidRPr="00FC2276" w:rsidRDefault="001F5EED" w:rsidP="0000307C">
      <w:pPr>
        <w:pStyle w:val="Betarp"/>
        <w:jc w:val="both"/>
        <w:rPr>
          <w:rFonts w:ascii="Times New Roman" w:hAnsi="Times New Roman" w:cs="Times New Roman"/>
          <w:sz w:val="24"/>
          <w:szCs w:val="24"/>
        </w:rPr>
      </w:pPr>
      <w:r>
        <w:rPr>
          <w:rFonts w:ascii="Times New Roman" w:hAnsi="Times New Roman" w:cs="Times New Roman"/>
          <w:sz w:val="24"/>
          <w:szCs w:val="24"/>
          <w:lang w:eastAsia="lt-LT"/>
        </w:rPr>
        <w:t xml:space="preserve">          </w:t>
      </w:r>
      <w:r w:rsidR="0085708D" w:rsidRPr="001F5EED">
        <w:rPr>
          <w:rFonts w:ascii="Times New Roman" w:hAnsi="Times New Roman" w:cs="Times New Roman"/>
          <w:sz w:val="24"/>
          <w:szCs w:val="24"/>
          <w:lang w:eastAsia="lt-LT"/>
        </w:rPr>
        <w:t xml:space="preserve">Priekulės vaikų </w:t>
      </w:r>
      <w:r w:rsidR="0085708D" w:rsidRPr="001F5EED">
        <w:rPr>
          <w:rFonts w:ascii="Times New Roman" w:hAnsi="Times New Roman" w:cs="Times New Roman"/>
          <w:sz w:val="24"/>
          <w:szCs w:val="24"/>
        </w:rPr>
        <w:t>lopšeliui-darželiui nuo 202</w:t>
      </w:r>
      <w:r w:rsidR="00E87E05" w:rsidRPr="001F5EED">
        <w:rPr>
          <w:rFonts w:ascii="Times New Roman" w:hAnsi="Times New Roman" w:cs="Times New Roman"/>
          <w:sz w:val="24"/>
          <w:szCs w:val="24"/>
        </w:rPr>
        <w:t>2</w:t>
      </w:r>
      <w:r w:rsidR="0085708D" w:rsidRPr="001F5EED">
        <w:rPr>
          <w:rFonts w:ascii="Times New Roman" w:hAnsi="Times New Roman" w:cs="Times New Roman"/>
          <w:sz w:val="24"/>
          <w:szCs w:val="24"/>
        </w:rPr>
        <w:t xml:space="preserve"> m. rugsėjo 1 d. patvirtinta </w:t>
      </w:r>
      <w:r w:rsidR="00E87E05" w:rsidRPr="001F5EED">
        <w:rPr>
          <w:rFonts w:ascii="Times New Roman" w:hAnsi="Times New Roman" w:cs="Times New Roman"/>
          <w:sz w:val="24"/>
          <w:szCs w:val="24"/>
        </w:rPr>
        <w:t>69,5</w:t>
      </w:r>
      <w:r w:rsidR="0085708D" w:rsidRPr="001F5EED">
        <w:rPr>
          <w:rFonts w:ascii="Times New Roman" w:hAnsi="Times New Roman" w:cs="Times New Roman"/>
          <w:sz w:val="24"/>
          <w:szCs w:val="24"/>
        </w:rPr>
        <w:t xml:space="preserve"> etat</w:t>
      </w:r>
      <w:r w:rsidR="006C55FA" w:rsidRPr="001F5EED">
        <w:rPr>
          <w:rFonts w:ascii="Times New Roman" w:hAnsi="Times New Roman" w:cs="Times New Roman"/>
          <w:sz w:val="24"/>
          <w:szCs w:val="24"/>
        </w:rPr>
        <w:t>o</w:t>
      </w:r>
      <w:r w:rsidR="0085708D" w:rsidRPr="001F5EED">
        <w:rPr>
          <w:rFonts w:ascii="Times New Roman" w:hAnsi="Times New Roman" w:cs="Times New Roman"/>
          <w:sz w:val="24"/>
          <w:szCs w:val="24"/>
        </w:rPr>
        <w:t>. Įstaigai vadovauja direktorius</w:t>
      </w:r>
      <w:r w:rsidR="00991164" w:rsidRPr="001F5EED">
        <w:rPr>
          <w:rFonts w:ascii="Times New Roman" w:hAnsi="Times New Roman" w:cs="Times New Roman"/>
          <w:sz w:val="24"/>
          <w:szCs w:val="24"/>
        </w:rPr>
        <w:t>,</w:t>
      </w:r>
      <w:r w:rsidR="0085708D" w:rsidRPr="001F5EED">
        <w:rPr>
          <w:rFonts w:ascii="Times New Roman" w:hAnsi="Times New Roman" w:cs="Times New Roman"/>
          <w:sz w:val="24"/>
          <w:szCs w:val="24"/>
        </w:rPr>
        <w:t xml:space="preserve"> pavaduotojas ugdymui ir pavaduotojas ūkiui. Iš viso dirba 7</w:t>
      </w:r>
      <w:r w:rsidR="00E87E05" w:rsidRPr="001F5EED">
        <w:rPr>
          <w:rFonts w:ascii="Times New Roman" w:hAnsi="Times New Roman" w:cs="Times New Roman"/>
          <w:sz w:val="24"/>
          <w:szCs w:val="24"/>
        </w:rPr>
        <w:t>0</w:t>
      </w:r>
      <w:r w:rsidR="0085708D" w:rsidRPr="001F5EED">
        <w:rPr>
          <w:rFonts w:ascii="Times New Roman" w:hAnsi="Times New Roman" w:cs="Times New Roman"/>
          <w:sz w:val="24"/>
          <w:szCs w:val="24"/>
        </w:rPr>
        <w:t xml:space="preserve"> darbuotoj</w:t>
      </w:r>
      <w:r w:rsidR="00E87E05" w:rsidRPr="001F5EED">
        <w:rPr>
          <w:rFonts w:ascii="Times New Roman" w:hAnsi="Times New Roman" w:cs="Times New Roman"/>
          <w:sz w:val="24"/>
          <w:szCs w:val="24"/>
        </w:rPr>
        <w:t>ų</w:t>
      </w:r>
      <w:r w:rsidR="0085708D" w:rsidRPr="001F5EED">
        <w:rPr>
          <w:rFonts w:ascii="Times New Roman" w:hAnsi="Times New Roman" w:cs="Times New Roman"/>
          <w:sz w:val="24"/>
          <w:szCs w:val="24"/>
        </w:rPr>
        <w:t>, iš jų – 2</w:t>
      </w:r>
      <w:r w:rsidR="00E87E05" w:rsidRPr="001F5EED">
        <w:rPr>
          <w:rFonts w:ascii="Times New Roman" w:hAnsi="Times New Roman" w:cs="Times New Roman"/>
          <w:sz w:val="24"/>
          <w:szCs w:val="24"/>
        </w:rPr>
        <w:t>7</w:t>
      </w:r>
      <w:r w:rsidR="0085708D" w:rsidRPr="001F5EED">
        <w:rPr>
          <w:rFonts w:ascii="Times New Roman" w:hAnsi="Times New Roman" w:cs="Times New Roman"/>
          <w:sz w:val="24"/>
          <w:szCs w:val="24"/>
        </w:rPr>
        <w:t xml:space="preserve"> pedagogai: </w:t>
      </w:r>
      <w:r w:rsidR="00475CBC" w:rsidRPr="001F5EED">
        <w:rPr>
          <w:rFonts w:ascii="Times New Roman" w:hAnsi="Times New Roman" w:cs="Times New Roman"/>
          <w:sz w:val="24"/>
          <w:szCs w:val="24"/>
        </w:rPr>
        <w:t>4</w:t>
      </w:r>
      <w:r w:rsidR="0085708D" w:rsidRPr="001F5EED">
        <w:rPr>
          <w:rFonts w:ascii="Times New Roman" w:hAnsi="Times New Roman" w:cs="Times New Roman"/>
          <w:sz w:val="24"/>
          <w:szCs w:val="24"/>
        </w:rPr>
        <w:t xml:space="preserve"> pedagogai yra įgiję </w:t>
      </w:r>
      <w:r w:rsidR="00B76A2E">
        <w:rPr>
          <w:rFonts w:ascii="Times New Roman" w:hAnsi="Times New Roman" w:cs="Times New Roman"/>
          <w:sz w:val="24"/>
          <w:szCs w:val="24"/>
        </w:rPr>
        <w:t xml:space="preserve">ikimokyklinio ugdymo </w:t>
      </w:r>
      <w:r w:rsidR="0085708D" w:rsidRPr="001F5EED">
        <w:rPr>
          <w:rFonts w:ascii="Times New Roman" w:hAnsi="Times New Roman" w:cs="Times New Roman"/>
          <w:sz w:val="24"/>
          <w:szCs w:val="24"/>
        </w:rPr>
        <w:t>mokytojo metodininko kvalifikaciją, 1</w:t>
      </w:r>
      <w:r w:rsidR="00873C9B" w:rsidRPr="001F5EED">
        <w:rPr>
          <w:rFonts w:ascii="Times New Roman" w:hAnsi="Times New Roman" w:cs="Times New Roman"/>
          <w:sz w:val="24"/>
          <w:szCs w:val="24"/>
        </w:rPr>
        <w:t>0</w:t>
      </w:r>
      <w:r w:rsidR="0085708D" w:rsidRPr="001F5EED">
        <w:rPr>
          <w:rFonts w:ascii="Times New Roman" w:hAnsi="Times New Roman" w:cs="Times New Roman"/>
          <w:sz w:val="24"/>
          <w:szCs w:val="24"/>
        </w:rPr>
        <w:t xml:space="preserve"> – turintys vyresniojo ikimokyklinio ugdymo mokytojo kvalifikaciją, </w:t>
      </w:r>
      <w:r w:rsidR="00B76A2E">
        <w:rPr>
          <w:rFonts w:ascii="Times New Roman" w:hAnsi="Times New Roman" w:cs="Times New Roman"/>
          <w:sz w:val="24"/>
          <w:szCs w:val="24"/>
        </w:rPr>
        <w:t>13</w:t>
      </w:r>
      <w:r w:rsidR="0085708D" w:rsidRPr="001F5EED">
        <w:rPr>
          <w:rFonts w:ascii="Times New Roman" w:hAnsi="Times New Roman" w:cs="Times New Roman"/>
          <w:sz w:val="24"/>
          <w:szCs w:val="24"/>
        </w:rPr>
        <w:t xml:space="preserve"> – ikimokyklinio ugdymo mokytoj</w:t>
      </w:r>
      <w:r w:rsidR="00B76A2E">
        <w:rPr>
          <w:rFonts w:ascii="Times New Roman" w:hAnsi="Times New Roman" w:cs="Times New Roman"/>
          <w:sz w:val="24"/>
          <w:szCs w:val="24"/>
        </w:rPr>
        <w:t>ų</w:t>
      </w:r>
      <w:r w:rsidR="00E87E05" w:rsidRPr="001F5EED">
        <w:rPr>
          <w:rFonts w:ascii="Times New Roman" w:hAnsi="Times New Roman" w:cs="Times New Roman"/>
          <w:sz w:val="24"/>
          <w:szCs w:val="24"/>
        </w:rPr>
        <w:t>. Vaikams, turintiems specialiųjų ugdymosi poreikių, pagalbą teikė 6 mokytojų padėjėjai.</w:t>
      </w:r>
      <w:r w:rsidR="0085708D" w:rsidRPr="001F5EED">
        <w:rPr>
          <w:rFonts w:ascii="Times New Roman" w:hAnsi="Times New Roman" w:cs="Times New Roman"/>
          <w:sz w:val="24"/>
          <w:szCs w:val="24"/>
        </w:rPr>
        <w:t xml:space="preserve"> Meninę veiklą vykdo 2 mokytojai (šokio ir muzikos). Logopedas ir specialusis pedagogas bei psichologas teikia pagalbą SUP turintiems vaikams, konsultuoja ugdytinių tėvus.  Sveikatos priežiūros funkcijas atlieka Klaipėdos rajono visuomenės sveikatos biuro </w:t>
      </w:r>
      <w:r w:rsidR="0085708D" w:rsidRPr="00FC2276">
        <w:rPr>
          <w:rFonts w:ascii="Times New Roman" w:hAnsi="Times New Roman" w:cs="Times New Roman"/>
          <w:sz w:val="24"/>
          <w:szCs w:val="24"/>
        </w:rPr>
        <w:t xml:space="preserve">darbuotojas. </w:t>
      </w:r>
    </w:p>
    <w:p w14:paraId="6021F0C4" w14:textId="22908E4D" w:rsidR="007C6289" w:rsidRPr="00FC2276" w:rsidRDefault="00F0278C" w:rsidP="00DA4CC2">
      <w:pPr>
        <w:pStyle w:val="Betarp"/>
        <w:tabs>
          <w:tab w:val="left" w:pos="567"/>
        </w:tabs>
        <w:jc w:val="both"/>
        <w:rPr>
          <w:rFonts w:ascii="Times New Roman" w:hAnsi="Times New Roman" w:cs="Times New Roman"/>
          <w:sz w:val="24"/>
          <w:szCs w:val="24"/>
          <w:lang w:eastAsia="lt-LT"/>
        </w:rPr>
      </w:pPr>
      <w:r w:rsidRPr="00FC2276">
        <w:rPr>
          <w:rFonts w:ascii="Times New Roman" w:hAnsi="Times New Roman" w:cs="Times New Roman"/>
          <w:sz w:val="24"/>
          <w:szCs w:val="24"/>
        </w:rPr>
        <w:t xml:space="preserve">          </w:t>
      </w:r>
      <w:r w:rsidR="007C6289" w:rsidRPr="00FC2276">
        <w:rPr>
          <w:rFonts w:ascii="Times New Roman" w:hAnsi="Times New Roman" w:cs="Times New Roman"/>
          <w:sz w:val="24"/>
          <w:szCs w:val="24"/>
        </w:rPr>
        <w:t xml:space="preserve">Priekulės vaikų lopšelio-darželio  </w:t>
      </w:r>
      <w:r w:rsidR="007C1BE5" w:rsidRPr="00FC2276">
        <w:rPr>
          <w:rFonts w:ascii="Times New Roman" w:hAnsi="Times New Roman" w:cs="Times New Roman"/>
          <w:sz w:val="24"/>
          <w:szCs w:val="24"/>
        </w:rPr>
        <w:t xml:space="preserve">bendras </w:t>
      </w:r>
      <w:r w:rsidR="007C6289" w:rsidRPr="00FC2276">
        <w:rPr>
          <w:rFonts w:ascii="Times New Roman" w:hAnsi="Times New Roman" w:cs="Times New Roman"/>
          <w:sz w:val="24"/>
          <w:szCs w:val="24"/>
        </w:rPr>
        <w:t>plotas – 1</w:t>
      </w:r>
      <w:r w:rsidR="007C1BE5" w:rsidRPr="00FC2276">
        <w:rPr>
          <w:rFonts w:ascii="Times New Roman" w:hAnsi="Times New Roman" w:cs="Times New Roman"/>
          <w:sz w:val="24"/>
          <w:szCs w:val="24"/>
        </w:rPr>
        <w:t>195</w:t>
      </w:r>
      <w:r w:rsidR="007C6289" w:rsidRPr="00FC2276">
        <w:rPr>
          <w:rFonts w:ascii="Times New Roman" w:hAnsi="Times New Roman" w:cs="Times New Roman"/>
          <w:sz w:val="24"/>
          <w:szCs w:val="24"/>
        </w:rPr>
        <w:t>,</w:t>
      </w:r>
      <w:r w:rsidR="007C1BE5" w:rsidRPr="00FC2276">
        <w:rPr>
          <w:rFonts w:ascii="Times New Roman" w:hAnsi="Times New Roman" w:cs="Times New Roman"/>
          <w:sz w:val="24"/>
          <w:szCs w:val="24"/>
        </w:rPr>
        <w:t>33</w:t>
      </w:r>
      <w:r w:rsidR="007C6289" w:rsidRPr="00FC2276">
        <w:rPr>
          <w:rFonts w:ascii="Times New Roman" w:hAnsi="Times New Roman" w:cs="Times New Roman"/>
          <w:sz w:val="24"/>
          <w:szCs w:val="24"/>
        </w:rPr>
        <w:t xml:space="preserve"> m²</w:t>
      </w:r>
      <w:r w:rsidR="007C1BE5" w:rsidRPr="00FC2276">
        <w:rPr>
          <w:rFonts w:ascii="Times New Roman" w:hAnsi="Times New Roman" w:cs="Times New Roman"/>
          <w:sz w:val="24"/>
          <w:szCs w:val="24"/>
        </w:rPr>
        <w:t>.</w:t>
      </w:r>
      <w:r w:rsidR="007C6289" w:rsidRPr="00FC2276">
        <w:rPr>
          <w:rFonts w:ascii="Times New Roman" w:hAnsi="Times New Roman" w:cs="Times New Roman"/>
          <w:sz w:val="24"/>
          <w:szCs w:val="24"/>
        </w:rPr>
        <w:t xml:space="preserve"> </w:t>
      </w:r>
      <w:r w:rsidR="005268DD">
        <w:rPr>
          <w:rFonts w:ascii="Times New Roman" w:hAnsi="Times New Roman" w:cs="Times New Roman"/>
          <w:sz w:val="24"/>
          <w:szCs w:val="24"/>
        </w:rPr>
        <w:t xml:space="preserve">Kadangi  </w:t>
      </w:r>
      <w:r w:rsidR="005268DD">
        <w:rPr>
          <w:rFonts w:ascii="Times New Roman" w:hAnsi="Times New Roman" w:cs="Times New Roman"/>
          <w:sz w:val="24"/>
          <w:szCs w:val="24"/>
          <w:lang w:eastAsia="lt-LT"/>
        </w:rPr>
        <w:t>l</w:t>
      </w:r>
      <w:r w:rsidR="00FC2276" w:rsidRPr="00FC2276">
        <w:rPr>
          <w:rFonts w:ascii="Times New Roman" w:hAnsi="Times New Roman" w:cs="Times New Roman"/>
          <w:sz w:val="24"/>
          <w:szCs w:val="24"/>
          <w:lang w:eastAsia="lt-LT"/>
        </w:rPr>
        <w:t>opšel</w:t>
      </w:r>
      <w:r w:rsidR="005268DD">
        <w:rPr>
          <w:rFonts w:ascii="Times New Roman" w:hAnsi="Times New Roman" w:cs="Times New Roman"/>
          <w:sz w:val="24"/>
          <w:szCs w:val="24"/>
          <w:lang w:eastAsia="lt-LT"/>
        </w:rPr>
        <w:t>is</w:t>
      </w:r>
      <w:r w:rsidR="00FC2276" w:rsidRPr="00FC2276">
        <w:rPr>
          <w:rFonts w:ascii="Times New Roman" w:hAnsi="Times New Roman" w:cs="Times New Roman"/>
          <w:sz w:val="24"/>
          <w:szCs w:val="24"/>
          <w:lang w:eastAsia="lt-LT"/>
        </w:rPr>
        <w:t>-daržel</w:t>
      </w:r>
      <w:r w:rsidR="005268DD">
        <w:rPr>
          <w:rFonts w:ascii="Times New Roman" w:hAnsi="Times New Roman" w:cs="Times New Roman"/>
          <w:sz w:val="24"/>
          <w:szCs w:val="24"/>
          <w:lang w:eastAsia="lt-LT"/>
        </w:rPr>
        <w:t xml:space="preserve">is dirba vasarą, 7 grupėse ir virtuvėje </w:t>
      </w:r>
      <w:r w:rsidR="00FC2276" w:rsidRPr="00FC2276">
        <w:rPr>
          <w:rFonts w:ascii="Times New Roman" w:hAnsi="Times New Roman" w:cs="Times New Roman"/>
          <w:sz w:val="24"/>
          <w:szCs w:val="24"/>
          <w:lang w:eastAsia="lt-LT"/>
        </w:rPr>
        <w:t>įreng</w:t>
      </w:r>
      <w:r w:rsidR="00E64D48">
        <w:rPr>
          <w:rFonts w:ascii="Times New Roman" w:hAnsi="Times New Roman" w:cs="Times New Roman"/>
          <w:sz w:val="24"/>
          <w:szCs w:val="24"/>
          <w:lang w:eastAsia="lt-LT"/>
        </w:rPr>
        <w:t>ėme</w:t>
      </w:r>
      <w:r w:rsidR="00FC2276" w:rsidRPr="00FC2276">
        <w:rPr>
          <w:rFonts w:ascii="Times New Roman" w:hAnsi="Times New Roman" w:cs="Times New Roman"/>
          <w:sz w:val="24"/>
          <w:szCs w:val="24"/>
          <w:lang w:eastAsia="lt-LT"/>
        </w:rPr>
        <w:t xml:space="preserve"> kondicionieri</w:t>
      </w:r>
      <w:r w:rsidR="00E64D48">
        <w:rPr>
          <w:rFonts w:ascii="Times New Roman" w:hAnsi="Times New Roman" w:cs="Times New Roman"/>
          <w:sz w:val="24"/>
          <w:szCs w:val="24"/>
          <w:lang w:eastAsia="lt-LT"/>
        </w:rPr>
        <w:t>us</w:t>
      </w:r>
      <w:r w:rsidR="00FC2276" w:rsidRPr="00FC2276">
        <w:rPr>
          <w:rFonts w:ascii="Times New Roman" w:hAnsi="Times New Roman" w:cs="Times New Roman"/>
          <w:sz w:val="24"/>
          <w:szCs w:val="24"/>
          <w:lang w:eastAsia="lt-LT"/>
        </w:rPr>
        <w:t xml:space="preserve"> </w:t>
      </w:r>
      <w:r w:rsidR="00FC2276" w:rsidRPr="00FC2276">
        <w:rPr>
          <w:rFonts w:ascii="Times New Roman" w:hAnsi="Times New Roman" w:cs="Times New Roman"/>
          <w:sz w:val="24"/>
          <w:szCs w:val="24"/>
        </w:rPr>
        <w:t xml:space="preserve"> (</w:t>
      </w:r>
      <w:r w:rsidR="00FC2276" w:rsidRPr="00FC2276">
        <w:rPr>
          <w:rFonts w:ascii="Times New Roman" w:hAnsi="Times New Roman" w:cs="Times New Roman"/>
          <w:sz w:val="24"/>
          <w:szCs w:val="24"/>
          <w:lang w:eastAsia="lt-LT"/>
        </w:rPr>
        <w:t xml:space="preserve">8 600 Eur). </w:t>
      </w:r>
      <w:r w:rsidR="00E64D48">
        <w:rPr>
          <w:rFonts w:ascii="Times New Roman" w:hAnsi="Times New Roman" w:cs="Times New Roman"/>
          <w:sz w:val="24"/>
          <w:szCs w:val="24"/>
          <w:lang w:eastAsia="lt-LT"/>
        </w:rPr>
        <w:t>D</w:t>
      </w:r>
      <w:r w:rsidR="007C1BE5" w:rsidRPr="00FC2276">
        <w:rPr>
          <w:rFonts w:ascii="Times New Roman" w:hAnsi="Times New Roman" w:cs="Times New Roman"/>
          <w:sz w:val="24"/>
          <w:szCs w:val="24"/>
        </w:rPr>
        <w:t>viejose grupėse, kur vykdoma ugdomoji veikla, susidėvėjusi grindų danga.</w:t>
      </w:r>
      <w:r w:rsidR="000F03CA" w:rsidRPr="00FC2276">
        <w:rPr>
          <w:rFonts w:ascii="Times New Roman" w:hAnsi="Times New Roman" w:cs="Times New Roman"/>
          <w:sz w:val="24"/>
          <w:szCs w:val="24"/>
        </w:rPr>
        <w:t xml:space="preserve"> Nurodytos patalpos neatitinka higienos normų.</w:t>
      </w:r>
    </w:p>
    <w:p w14:paraId="5B3846BF" w14:textId="1EAFEBBA" w:rsidR="007C1BE5" w:rsidRPr="00FC2276" w:rsidRDefault="00F0278C" w:rsidP="00DA4CC2">
      <w:pPr>
        <w:pStyle w:val="Betarp"/>
        <w:tabs>
          <w:tab w:val="left" w:pos="567"/>
        </w:tabs>
        <w:jc w:val="both"/>
        <w:rPr>
          <w:rFonts w:ascii="Times New Roman" w:hAnsi="Times New Roman" w:cs="Times New Roman"/>
          <w:sz w:val="24"/>
          <w:szCs w:val="24"/>
          <w:lang w:eastAsia="lt-LT"/>
        </w:rPr>
      </w:pPr>
      <w:r w:rsidRPr="00FC2276">
        <w:rPr>
          <w:rFonts w:ascii="Times New Roman" w:hAnsi="Times New Roman" w:cs="Times New Roman"/>
          <w:sz w:val="24"/>
          <w:szCs w:val="24"/>
        </w:rPr>
        <w:t xml:space="preserve">          </w:t>
      </w:r>
      <w:r w:rsidR="007C1BE5" w:rsidRPr="00FC2276">
        <w:rPr>
          <w:rFonts w:ascii="Times New Roman" w:hAnsi="Times New Roman" w:cs="Times New Roman"/>
          <w:sz w:val="24"/>
          <w:szCs w:val="24"/>
        </w:rPr>
        <w:t xml:space="preserve">Drevernos skyriaus bendras plotas – 736,56 m². </w:t>
      </w:r>
      <w:r w:rsidR="005268DD">
        <w:rPr>
          <w:rFonts w:ascii="Times New Roman" w:hAnsi="Times New Roman" w:cs="Times New Roman"/>
          <w:sz w:val="24"/>
          <w:szCs w:val="24"/>
        </w:rPr>
        <w:t>2022 m. s</w:t>
      </w:r>
      <w:r w:rsidR="001F761B" w:rsidRPr="00FC2276">
        <w:rPr>
          <w:rFonts w:ascii="Times New Roman" w:hAnsi="Times New Roman" w:cs="Times New Roman"/>
          <w:sz w:val="24"/>
          <w:szCs w:val="24"/>
        </w:rPr>
        <w:t xml:space="preserve">kyriuje atliktas </w:t>
      </w:r>
      <w:r w:rsidR="009141FB">
        <w:rPr>
          <w:rFonts w:ascii="Times New Roman" w:hAnsi="Times New Roman" w:cs="Times New Roman"/>
          <w:sz w:val="24"/>
          <w:szCs w:val="24"/>
        </w:rPr>
        <w:t>1</w:t>
      </w:r>
      <w:r w:rsidR="001F761B" w:rsidRPr="00FC2276">
        <w:rPr>
          <w:rFonts w:ascii="Times New Roman" w:hAnsi="Times New Roman" w:cs="Times New Roman"/>
          <w:sz w:val="24"/>
          <w:szCs w:val="24"/>
        </w:rPr>
        <w:t xml:space="preserve"> grupės vidaus patalpos </w:t>
      </w:r>
      <w:r w:rsidR="00A53E51" w:rsidRPr="00FC2276">
        <w:rPr>
          <w:rFonts w:ascii="Times New Roman" w:hAnsi="Times New Roman" w:cs="Times New Roman"/>
          <w:sz w:val="24"/>
          <w:szCs w:val="24"/>
        </w:rPr>
        <w:t>ir</w:t>
      </w:r>
      <w:r w:rsidR="001F761B" w:rsidRPr="00FC2276">
        <w:rPr>
          <w:rFonts w:ascii="Times New Roman" w:hAnsi="Times New Roman" w:cs="Times New Roman"/>
          <w:sz w:val="24"/>
          <w:szCs w:val="24"/>
        </w:rPr>
        <w:t xml:space="preserve"> bendro koridoriaus remontas</w:t>
      </w:r>
      <w:r w:rsidR="00FC2276" w:rsidRPr="00FC2276">
        <w:rPr>
          <w:rFonts w:ascii="Times New Roman" w:hAnsi="Times New Roman" w:cs="Times New Roman"/>
          <w:sz w:val="24"/>
          <w:szCs w:val="24"/>
        </w:rPr>
        <w:t xml:space="preserve">, </w:t>
      </w:r>
      <w:r w:rsidR="00FC2276" w:rsidRPr="00FC2276">
        <w:rPr>
          <w:rFonts w:ascii="Times New Roman" w:hAnsi="Times New Roman" w:cs="Times New Roman"/>
          <w:sz w:val="24"/>
          <w:szCs w:val="24"/>
          <w:lang w:eastAsia="lt-LT"/>
        </w:rPr>
        <w:t>pakeistos durys, šviestuvai, sutvarkytos palangės</w:t>
      </w:r>
      <w:r w:rsidR="00FC2276" w:rsidRPr="00FC2276">
        <w:rPr>
          <w:rFonts w:ascii="Times New Roman" w:hAnsi="Times New Roman" w:cs="Times New Roman"/>
          <w:sz w:val="24"/>
          <w:szCs w:val="24"/>
        </w:rPr>
        <w:t xml:space="preserve"> (</w:t>
      </w:r>
      <w:r w:rsidR="00FC2276" w:rsidRPr="00FC2276">
        <w:rPr>
          <w:rFonts w:ascii="Times New Roman" w:hAnsi="Times New Roman" w:cs="Times New Roman"/>
          <w:sz w:val="24"/>
          <w:szCs w:val="24"/>
          <w:lang w:eastAsia="lt-LT"/>
        </w:rPr>
        <w:t xml:space="preserve">12 326 Eur). </w:t>
      </w:r>
      <w:r w:rsidR="00D365C3">
        <w:rPr>
          <w:rFonts w:ascii="Times New Roman" w:hAnsi="Times New Roman" w:cs="Times New Roman"/>
          <w:sz w:val="24"/>
          <w:szCs w:val="24"/>
          <w:lang w:eastAsia="lt-LT"/>
        </w:rPr>
        <w:t>S</w:t>
      </w:r>
      <w:r w:rsidR="007C1BE5" w:rsidRPr="00FC2276">
        <w:rPr>
          <w:rFonts w:ascii="Times New Roman" w:hAnsi="Times New Roman" w:cs="Times New Roman"/>
          <w:sz w:val="24"/>
          <w:szCs w:val="24"/>
        </w:rPr>
        <w:t xml:space="preserve">kalbykloje </w:t>
      </w:r>
      <w:r w:rsidR="0087256F" w:rsidRPr="00FC2276">
        <w:rPr>
          <w:rFonts w:ascii="Times New Roman" w:hAnsi="Times New Roman" w:cs="Times New Roman"/>
          <w:sz w:val="24"/>
          <w:szCs w:val="24"/>
        </w:rPr>
        <w:t xml:space="preserve">ir </w:t>
      </w:r>
      <w:r w:rsidR="009141FB">
        <w:rPr>
          <w:rFonts w:ascii="Times New Roman" w:hAnsi="Times New Roman" w:cs="Times New Roman"/>
          <w:sz w:val="24"/>
          <w:szCs w:val="24"/>
        </w:rPr>
        <w:t>2</w:t>
      </w:r>
      <w:r w:rsidR="0087256F" w:rsidRPr="00FC2276">
        <w:rPr>
          <w:rFonts w:ascii="Times New Roman" w:hAnsi="Times New Roman" w:cs="Times New Roman"/>
          <w:sz w:val="24"/>
          <w:szCs w:val="24"/>
        </w:rPr>
        <w:t xml:space="preserve"> grupių tualetuose-prausyklose yra </w:t>
      </w:r>
      <w:r w:rsidR="007C1BE5" w:rsidRPr="00FC2276">
        <w:rPr>
          <w:rFonts w:ascii="Times New Roman" w:hAnsi="Times New Roman" w:cs="Times New Roman"/>
          <w:sz w:val="24"/>
          <w:szCs w:val="24"/>
        </w:rPr>
        <w:t>senos, susidėvėjusios, suskilusios</w:t>
      </w:r>
      <w:r w:rsidR="00A00662">
        <w:rPr>
          <w:rFonts w:ascii="Times New Roman" w:hAnsi="Times New Roman" w:cs="Times New Roman"/>
          <w:sz w:val="24"/>
          <w:szCs w:val="24"/>
        </w:rPr>
        <w:t xml:space="preserve"> </w:t>
      </w:r>
      <w:r w:rsidR="007C1BE5" w:rsidRPr="00FC2276">
        <w:rPr>
          <w:rFonts w:ascii="Times New Roman" w:hAnsi="Times New Roman" w:cs="Times New Roman"/>
          <w:sz w:val="24"/>
          <w:szCs w:val="24"/>
        </w:rPr>
        <w:t>sienų ir grindų plytelės.</w:t>
      </w:r>
      <w:r w:rsidR="000F03CA" w:rsidRPr="00FC2276">
        <w:rPr>
          <w:rFonts w:ascii="Times New Roman" w:hAnsi="Times New Roman" w:cs="Times New Roman"/>
          <w:sz w:val="24"/>
          <w:szCs w:val="24"/>
        </w:rPr>
        <w:t xml:space="preserve"> Nurodytos patalpos neatitinka higienos normų.</w:t>
      </w:r>
    </w:p>
    <w:p w14:paraId="0BCA0217" w14:textId="5DF30A8C" w:rsidR="0085708D" w:rsidRPr="00FC2276" w:rsidRDefault="00A80AE1" w:rsidP="00DA4CC2">
      <w:pPr>
        <w:pStyle w:val="Betarp"/>
        <w:tabs>
          <w:tab w:val="left" w:pos="567"/>
        </w:tabs>
        <w:jc w:val="both"/>
        <w:rPr>
          <w:rFonts w:ascii="Times New Roman" w:hAnsi="Times New Roman" w:cs="Times New Roman"/>
          <w:sz w:val="24"/>
          <w:szCs w:val="24"/>
        </w:rPr>
      </w:pPr>
      <w:r w:rsidRPr="00FC2276">
        <w:rPr>
          <w:rFonts w:ascii="Times New Roman" w:hAnsi="Times New Roman" w:cs="Times New Roman"/>
          <w:sz w:val="24"/>
          <w:szCs w:val="24"/>
        </w:rPr>
        <w:t xml:space="preserve">          Derceklių skyriaus bendras plotas – 412,39 m²</w:t>
      </w:r>
      <w:r w:rsidR="006B0375" w:rsidRPr="00FC2276">
        <w:rPr>
          <w:rFonts w:ascii="Times New Roman" w:hAnsi="Times New Roman" w:cs="Times New Roman"/>
          <w:sz w:val="24"/>
          <w:szCs w:val="24"/>
        </w:rPr>
        <w:t xml:space="preserve"> (patalpos nuomojamos). Patalpų būklė patenkinama.</w:t>
      </w:r>
    </w:p>
    <w:p w14:paraId="6596A16C" w14:textId="4FE87DBE" w:rsidR="00EB70D8" w:rsidRDefault="00D966E8" w:rsidP="00DA4CC2">
      <w:pPr>
        <w:pStyle w:val="Betarp"/>
        <w:tabs>
          <w:tab w:val="left" w:pos="567"/>
        </w:tabs>
        <w:jc w:val="both"/>
        <w:rPr>
          <w:rFonts w:ascii="Times New Roman" w:hAnsi="Times New Roman" w:cs="Times New Roman"/>
          <w:sz w:val="24"/>
          <w:szCs w:val="24"/>
        </w:rPr>
      </w:pPr>
      <w:r w:rsidRPr="00FC2276">
        <w:rPr>
          <w:rFonts w:ascii="Times New Roman" w:hAnsi="Times New Roman" w:cs="Times New Roman"/>
          <w:sz w:val="24"/>
          <w:szCs w:val="24"/>
        </w:rPr>
        <w:t xml:space="preserve">          </w:t>
      </w:r>
      <w:r w:rsidR="007F04F8" w:rsidRPr="00FC2276">
        <w:rPr>
          <w:rFonts w:ascii="Times New Roman" w:hAnsi="Times New Roman" w:cs="Times New Roman"/>
          <w:sz w:val="24"/>
          <w:szCs w:val="24"/>
        </w:rPr>
        <w:t xml:space="preserve">2022 m. veiklos plano įgyvendinimui </w:t>
      </w:r>
      <w:r w:rsidR="005268DD">
        <w:rPr>
          <w:rFonts w:ascii="Times New Roman" w:hAnsi="Times New Roman" w:cs="Times New Roman"/>
          <w:sz w:val="24"/>
          <w:szCs w:val="24"/>
        </w:rPr>
        <w:t xml:space="preserve">buvo </w:t>
      </w:r>
      <w:r w:rsidR="007F04F8" w:rsidRPr="00FC2276">
        <w:rPr>
          <w:rFonts w:ascii="Times New Roman" w:hAnsi="Times New Roman" w:cs="Times New Roman"/>
          <w:sz w:val="24"/>
          <w:szCs w:val="24"/>
        </w:rPr>
        <w:t xml:space="preserve">pasirinkti </w:t>
      </w:r>
      <w:r w:rsidR="008E143B">
        <w:rPr>
          <w:rFonts w:ascii="Times New Roman" w:hAnsi="Times New Roman" w:cs="Times New Roman"/>
          <w:sz w:val="24"/>
          <w:szCs w:val="24"/>
        </w:rPr>
        <w:t>du</w:t>
      </w:r>
      <w:r w:rsidR="007F04F8" w:rsidRPr="00FC2276">
        <w:rPr>
          <w:rFonts w:ascii="Times New Roman" w:hAnsi="Times New Roman" w:cs="Times New Roman"/>
          <w:sz w:val="24"/>
          <w:szCs w:val="24"/>
        </w:rPr>
        <w:t xml:space="preserve"> tikslai: </w:t>
      </w:r>
      <w:r w:rsidR="008E143B">
        <w:rPr>
          <w:rFonts w:ascii="Times New Roman" w:hAnsi="Times New Roman" w:cs="Times New Roman"/>
          <w:sz w:val="24"/>
          <w:szCs w:val="24"/>
        </w:rPr>
        <w:t>k</w:t>
      </w:r>
      <w:r w:rsidR="00EB70D8" w:rsidRPr="00FC2276">
        <w:rPr>
          <w:rFonts w:ascii="Times New Roman" w:hAnsi="Times New Roman" w:cs="Times New Roman"/>
          <w:sz w:val="24"/>
          <w:szCs w:val="24"/>
        </w:rPr>
        <w:t>urti inovatyvią ugdymosi aplinką, kuri skatintų</w:t>
      </w:r>
      <w:r w:rsidR="00A827D5" w:rsidRPr="00FC2276">
        <w:rPr>
          <w:rFonts w:ascii="Times New Roman" w:hAnsi="Times New Roman" w:cs="Times New Roman"/>
          <w:sz w:val="24"/>
          <w:szCs w:val="24"/>
        </w:rPr>
        <w:t xml:space="preserve"> </w:t>
      </w:r>
      <w:r w:rsidR="00EB70D8" w:rsidRPr="00FC2276">
        <w:rPr>
          <w:rFonts w:ascii="Times New Roman" w:hAnsi="Times New Roman" w:cs="Times New Roman"/>
          <w:sz w:val="24"/>
          <w:szCs w:val="24"/>
        </w:rPr>
        <w:t xml:space="preserve">saviraišką, tenkintų fizinius, socialinius, emocinius </w:t>
      </w:r>
      <w:r w:rsidR="00A827D5" w:rsidRPr="00FC2276">
        <w:rPr>
          <w:rFonts w:ascii="Times New Roman" w:hAnsi="Times New Roman" w:cs="Times New Roman"/>
          <w:sz w:val="24"/>
          <w:szCs w:val="24"/>
        </w:rPr>
        <w:t>vaiko</w:t>
      </w:r>
      <w:r w:rsidR="00EB70D8" w:rsidRPr="00FC2276">
        <w:rPr>
          <w:rFonts w:ascii="Times New Roman" w:hAnsi="Times New Roman" w:cs="Times New Roman"/>
          <w:sz w:val="24"/>
          <w:szCs w:val="24"/>
        </w:rPr>
        <w:t xml:space="preserve"> poreikius</w:t>
      </w:r>
      <w:r w:rsidR="008E143B">
        <w:rPr>
          <w:rFonts w:ascii="Times New Roman" w:hAnsi="Times New Roman" w:cs="Times New Roman"/>
          <w:sz w:val="24"/>
          <w:szCs w:val="24"/>
        </w:rPr>
        <w:t xml:space="preserve"> ir s</w:t>
      </w:r>
      <w:r w:rsidR="007F04F8" w:rsidRPr="00FC2276">
        <w:rPr>
          <w:rFonts w:ascii="Times New Roman" w:hAnsi="Times New Roman" w:cs="Times New Roman"/>
          <w:sz w:val="24"/>
          <w:szCs w:val="24"/>
        </w:rPr>
        <w:t>katinti profesinė lyderystė, komandinį darbą, siekiant būti besimokančia organizacija.</w:t>
      </w:r>
      <w:r w:rsidR="008E143B">
        <w:rPr>
          <w:rFonts w:ascii="Times New Roman" w:hAnsi="Times New Roman" w:cs="Times New Roman"/>
          <w:sz w:val="24"/>
          <w:szCs w:val="24"/>
        </w:rPr>
        <w:t xml:space="preserve"> </w:t>
      </w:r>
      <w:r w:rsidR="007F04F8" w:rsidRPr="00FC2276">
        <w:rPr>
          <w:rFonts w:ascii="Times New Roman" w:hAnsi="Times New Roman" w:cs="Times New Roman"/>
          <w:sz w:val="24"/>
          <w:szCs w:val="24"/>
        </w:rPr>
        <w:t>Veiklos plano</w:t>
      </w:r>
      <w:r w:rsidR="00EB70D8" w:rsidRPr="00FC2276">
        <w:rPr>
          <w:rFonts w:ascii="Times New Roman" w:hAnsi="Times New Roman" w:cs="Times New Roman"/>
          <w:sz w:val="24"/>
          <w:szCs w:val="24"/>
        </w:rPr>
        <w:t xml:space="preserve"> tiksl</w:t>
      </w:r>
      <w:r w:rsidR="007F04F8" w:rsidRPr="00FC2276">
        <w:rPr>
          <w:rFonts w:ascii="Times New Roman" w:hAnsi="Times New Roman" w:cs="Times New Roman"/>
          <w:sz w:val="24"/>
          <w:szCs w:val="24"/>
        </w:rPr>
        <w:t xml:space="preserve">ų </w:t>
      </w:r>
      <w:r w:rsidR="00EB70D8" w:rsidRPr="00FC2276">
        <w:rPr>
          <w:rFonts w:ascii="Times New Roman" w:hAnsi="Times New Roman" w:cs="Times New Roman"/>
          <w:sz w:val="24"/>
          <w:szCs w:val="24"/>
        </w:rPr>
        <w:t>įgyvendin</w:t>
      </w:r>
      <w:r w:rsidR="007F04F8" w:rsidRPr="00FC2276">
        <w:rPr>
          <w:rFonts w:ascii="Times New Roman" w:hAnsi="Times New Roman" w:cs="Times New Roman"/>
          <w:sz w:val="24"/>
          <w:szCs w:val="24"/>
        </w:rPr>
        <w:t>imui</w:t>
      </w:r>
      <w:r w:rsidR="00EB70D8" w:rsidRPr="00FC2276">
        <w:rPr>
          <w:rFonts w:ascii="Times New Roman" w:hAnsi="Times New Roman" w:cs="Times New Roman"/>
          <w:sz w:val="24"/>
          <w:szCs w:val="24"/>
        </w:rPr>
        <w:t xml:space="preserve"> </w:t>
      </w:r>
      <w:r w:rsidR="007F04F8" w:rsidRPr="00FC2276">
        <w:rPr>
          <w:rFonts w:ascii="Times New Roman" w:hAnsi="Times New Roman" w:cs="Times New Roman"/>
          <w:sz w:val="24"/>
          <w:szCs w:val="24"/>
        </w:rPr>
        <w:t xml:space="preserve">pasirinkti septyni </w:t>
      </w:r>
      <w:r w:rsidR="00EB70D8" w:rsidRPr="00FC2276">
        <w:rPr>
          <w:rFonts w:ascii="Times New Roman" w:hAnsi="Times New Roman" w:cs="Times New Roman"/>
          <w:sz w:val="24"/>
          <w:szCs w:val="24"/>
        </w:rPr>
        <w:t xml:space="preserve"> uždaviniai</w:t>
      </w:r>
      <w:r w:rsidR="008E143B">
        <w:rPr>
          <w:rFonts w:ascii="Times New Roman" w:hAnsi="Times New Roman" w:cs="Times New Roman"/>
          <w:sz w:val="24"/>
          <w:szCs w:val="24"/>
        </w:rPr>
        <w:t>:</w:t>
      </w:r>
    </w:p>
    <w:p w14:paraId="4A06E855" w14:textId="3F63C824" w:rsidR="008E143B" w:rsidRPr="008E143B" w:rsidRDefault="008E143B" w:rsidP="006C4A36">
      <w:pPr>
        <w:pStyle w:val="Betarp"/>
        <w:tabs>
          <w:tab w:val="left" w:pos="567"/>
        </w:tabs>
        <w:jc w:val="both"/>
        <w:rPr>
          <w:rFonts w:ascii="Times New Roman" w:hAnsi="Times New Roman" w:cs="Times New Roman"/>
          <w:sz w:val="24"/>
          <w:szCs w:val="24"/>
        </w:rPr>
      </w:pPr>
      <w:r w:rsidRPr="008E143B">
        <w:rPr>
          <w:rFonts w:ascii="Times New Roman" w:hAnsi="Times New Roman" w:cs="Times New Roman"/>
          <w:sz w:val="24"/>
          <w:szCs w:val="24"/>
        </w:rPr>
        <w:t xml:space="preserve">         1. Kurti inovatyvias ugdymosi erdves eksperimentavimui, stebėjimui, tyrinėjimui, kūrybiškumo ugdymui.</w:t>
      </w:r>
    </w:p>
    <w:p w14:paraId="060BE2EB" w14:textId="77777777" w:rsidR="008E143B" w:rsidRPr="008E143B" w:rsidRDefault="008E143B" w:rsidP="008E143B">
      <w:pPr>
        <w:pStyle w:val="Betarp"/>
        <w:jc w:val="both"/>
        <w:rPr>
          <w:rFonts w:ascii="Times New Roman" w:hAnsi="Times New Roman" w:cs="Times New Roman"/>
          <w:sz w:val="24"/>
          <w:szCs w:val="24"/>
        </w:rPr>
      </w:pPr>
      <w:r w:rsidRPr="008E143B">
        <w:rPr>
          <w:rFonts w:ascii="Times New Roman" w:hAnsi="Times New Roman" w:cs="Times New Roman"/>
          <w:sz w:val="24"/>
          <w:szCs w:val="24"/>
        </w:rPr>
        <w:t xml:space="preserve">        2. Taikyti STEAM metodą  kasdienėje ugdomojoje veikloje aktyvinant vaiko saviraišką.</w:t>
      </w:r>
    </w:p>
    <w:p w14:paraId="110D0347" w14:textId="77777777" w:rsidR="008E143B" w:rsidRPr="008E143B" w:rsidRDefault="008E143B" w:rsidP="008E143B">
      <w:pPr>
        <w:pStyle w:val="Betarp"/>
        <w:jc w:val="both"/>
        <w:rPr>
          <w:rFonts w:ascii="Times New Roman" w:hAnsi="Times New Roman" w:cs="Times New Roman"/>
          <w:sz w:val="24"/>
          <w:szCs w:val="24"/>
        </w:rPr>
      </w:pPr>
      <w:r w:rsidRPr="008E143B">
        <w:rPr>
          <w:rFonts w:ascii="Times New Roman" w:hAnsi="Times New Roman" w:cs="Times New Roman"/>
          <w:sz w:val="24"/>
          <w:szCs w:val="24"/>
        </w:rPr>
        <w:t xml:space="preserve">        3. Siekti vaiko socialinės ir emocinės gerovės įgyvendinant SEU programas, projektus.</w:t>
      </w:r>
    </w:p>
    <w:p w14:paraId="3B436D38" w14:textId="77777777" w:rsidR="008E143B" w:rsidRPr="008E143B" w:rsidRDefault="008E143B" w:rsidP="008E143B">
      <w:pPr>
        <w:pStyle w:val="Betarp"/>
        <w:jc w:val="both"/>
        <w:rPr>
          <w:rFonts w:ascii="Times New Roman" w:hAnsi="Times New Roman" w:cs="Times New Roman"/>
          <w:sz w:val="24"/>
          <w:szCs w:val="24"/>
        </w:rPr>
      </w:pPr>
      <w:r w:rsidRPr="008E143B">
        <w:rPr>
          <w:rFonts w:ascii="Times New Roman" w:hAnsi="Times New Roman" w:cs="Times New Roman"/>
          <w:sz w:val="24"/>
          <w:szCs w:val="24"/>
        </w:rPr>
        <w:t xml:space="preserve">        4. Stiprinti specialistų komandinį darbą siekiant gerinti vaikų sveikos gyvensenos įgūdžius.</w:t>
      </w:r>
    </w:p>
    <w:p w14:paraId="24C1E08D" w14:textId="77777777" w:rsidR="008E143B" w:rsidRPr="008E143B" w:rsidRDefault="008E143B" w:rsidP="008E143B">
      <w:pPr>
        <w:pStyle w:val="Betarp"/>
        <w:jc w:val="both"/>
        <w:rPr>
          <w:rFonts w:ascii="Times New Roman" w:hAnsi="Times New Roman" w:cs="Times New Roman"/>
          <w:sz w:val="24"/>
          <w:szCs w:val="24"/>
        </w:rPr>
      </w:pPr>
      <w:r w:rsidRPr="008E143B">
        <w:rPr>
          <w:rFonts w:ascii="Times New Roman" w:hAnsi="Times New Roman" w:cs="Times New Roman"/>
          <w:sz w:val="24"/>
          <w:szCs w:val="24"/>
        </w:rPr>
        <w:t xml:space="preserve">        5. Skatinti pedagogų kvalifikacijos kėlimą, nuolatinį tobulėjimą ir mokymąsi.</w:t>
      </w:r>
    </w:p>
    <w:p w14:paraId="3CD04795" w14:textId="5A9DEC82" w:rsidR="008E143B" w:rsidRPr="008E143B" w:rsidRDefault="008E143B" w:rsidP="008E143B">
      <w:pPr>
        <w:pStyle w:val="Betarp"/>
        <w:jc w:val="both"/>
        <w:rPr>
          <w:rFonts w:ascii="Times New Roman" w:hAnsi="Times New Roman" w:cs="Times New Roman"/>
          <w:sz w:val="24"/>
          <w:szCs w:val="24"/>
        </w:rPr>
      </w:pPr>
      <w:r w:rsidRPr="008E143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43B">
        <w:rPr>
          <w:rFonts w:ascii="Times New Roman" w:hAnsi="Times New Roman" w:cs="Times New Roman"/>
          <w:sz w:val="24"/>
          <w:szCs w:val="24"/>
        </w:rPr>
        <w:t>6. Gerinti bendruomenės komandinį darbą, kuriant sveikatai palankią fizinę ir psichologinę aplinką.</w:t>
      </w:r>
    </w:p>
    <w:p w14:paraId="1D56E81D" w14:textId="77777777" w:rsidR="008E143B" w:rsidRPr="008E143B" w:rsidRDefault="008E143B" w:rsidP="008E143B">
      <w:pPr>
        <w:pStyle w:val="Betarp"/>
        <w:jc w:val="both"/>
        <w:rPr>
          <w:rFonts w:ascii="Times New Roman" w:hAnsi="Times New Roman" w:cs="Times New Roman"/>
          <w:sz w:val="24"/>
          <w:szCs w:val="24"/>
        </w:rPr>
      </w:pPr>
      <w:r w:rsidRPr="008E143B">
        <w:rPr>
          <w:rFonts w:ascii="Times New Roman" w:hAnsi="Times New Roman" w:cs="Times New Roman"/>
          <w:sz w:val="24"/>
          <w:szCs w:val="24"/>
        </w:rPr>
        <w:t xml:space="preserve">        7. Stiprinti  ir aktyvinti partnerystę su šeima.</w:t>
      </w:r>
    </w:p>
    <w:p w14:paraId="1D7F7BEA" w14:textId="010B71CE" w:rsidR="008E143B" w:rsidRPr="00FC2276" w:rsidRDefault="008E143B" w:rsidP="008E143B">
      <w:pPr>
        <w:pStyle w:val="Betarp"/>
        <w:ind w:left="720"/>
        <w:jc w:val="both"/>
        <w:rPr>
          <w:rFonts w:ascii="Times New Roman" w:hAnsi="Times New Roman" w:cs="Times New Roman"/>
          <w:sz w:val="24"/>
          <w:szCs w:val="24"/>
        </w:rPr>
      </w:pPr>
    </w:p>
    <w:p w14:paraId="1077D202" w14:textId="0695A637" w:rsidR="00A44E06" w:rsidRPr="00ED6656" w:rsidRDefault="00D966E8" w:rsidP="00DA4CC2">
      <w:pPr>
        <w:pStyle w:val="Betarp"/>
        <w:tabs>
          <w:tab w:val="left" w:pos="567"/>
        </w:tabs>
        <w:jc w:val="both"/>
        <w:rPr>
          <w:rFonts w:ascii="Times New Roman" w:hAnsi="Times New Roman" w:cs="Times New Roman"/>
          <w:sz w:val="24"/>
          <w:szCs w:val="24"/>
        </w:rPr>
      </w:pPr>
      <w:r w:rsidRPr="00ED6656">
        <w:rPr>
          <w:rFonts w:ascii="Times New Roman" w:hAnsi="Times New Roman" w:cs="Times New Roman"/>
          <w:sz w:val="24"/>
          <w:szCs w:val="24"/>
        </w:rPr>
        <w:lastRenderedPageBreak/>
        <w:t xml:space="preserve">          </w:t>
      </w:r>
      <w:r w:rsidR="00A21CAE">
        <w:rPr>
          <w:rFonts w:ascii="Times New Roman" w:hAnsi="Times New Roman" w:cs="Times New Roman"/>
          <w:sz w:val="24"/>
          <w:szCs w:val="24"/>
        </w:rPr>
        <w:t>2022 m. veiklos tikslai ir uždaviniai buvo įgyvendinti šiomis priemonėmis</w:t>
      </w:r>
      <w:r w:rsidR="00A44E06" w:rsidRPr="00ED6656">
        <w:rPr>
          <w:rFonts w:ascii="Times New Roman" w:hAnsi="Times New Roman" w:cs="Times New Roman"/>
          <w:sz w:val="24"/>
          <w:szCs w:val="24"/>
        </w:rPr>
        <w:t>:</w:t>
      </w:r>
      <w:r w:rsidR="00267E1B" w:rsidRPr="00ED6656">
        <w:rPr>
          <w:rFonts w:ascii="Times New Roman" w:hAnsi="Times New Roman" w:cs="Times New Roman"/>
          <w:sz w:val="24"/>
          <w:szCs w:val="24"/>
        </w:rPr>
        <w:t xml:space="preserve"> </w:t>
      </w:r>
      <w:r w:rsidR="00E348BE" w:rsidRPr="00ED6656">
        <w:rPr>
          <w:rFonts w:ascii="Times New Roman" w:hAnsi="Times New Roman" w:cs="Times New Roman"/>
          <w:sz w:val="24"/>
          <w:szCs w:val="24"/>
        </w:rPr>
        <w:t>l</w:t>
      </w:r>
      <w:r w:rsidR="00A44E06" w:rsidRPr="00ED6656">
        <w:rPr>
          <w:rFonts w:ascii="Times New Roman" w:hAnsi="Times New Roman" w:cs="Times New Roman"/>
          <w:sz w:val="24"/>
          <w:szCs w:val="24"/>
        </w:rPr>
        <w:t xml:space="preserve">opšelio-darželio grupės papildytos </w:t>
      </w:r>
      <w:r w:rsidR="00267E1B" w:rsidRPr="00ED6656">
        <w:rPr>
          <w:rFonts w:ascii="Times New Roman" w:hAnsi="Times New Roman" w:cs="Times New Roman"/>
          <w:sz w:val="24"/>
          <w:szCs w:val="24"/>
        </w:rPr>
        <w:t>2</w:t>
      </w:r>
      <w:r w:rsidR="00A44E06" w:rsidRPr="00ED6656">
        <w:rPr>
          <w:rFonts w:ascii="Times New Roman" w:hAnsi="Times New Roman" w:cs="Times New Roman"/>
          <w:sz w:val="24"/>
          <w:szCs w:val="24"/>
        </w:rPr>
        <w:t xml:space="preserve"> interaktyviais ekranais, įsigytos „</w:t>
      </w:r>
      <w:proofErr w:type="spellStart"/>
      <w:r w:rsidR="00A44E06" w:rsidRPr="00ED6656">
        <w:rPr>
          <w:rFonts w:ascii="Times New Roman" w:hAnsi="Times New Roman" w:cs="Times New Roman"/>
          <w:sz w:val="24"/>
          <w:szCs w:val="24"/>
        </w:rPr>
        <w:t>Mozabook</w:t>
      </w:r>
      <w:proofErr w:type="spellEnd"/>
      <w:r w:rsidR="00A44E06" w:rsidRPr="00ED6656">
        <w:rPr>
          <w:rFonts w:ascii="Times New Roman" w:hAnsi="Times New Roman" w:cs="Times New Roman"/>
          <w:sz w:val="24"/>
          <w:szCs w:val="24"/>
        </w:rPr>
        <w:t xml:space="preserve">“ programos licencijos, surengti pedagogams mokymai, kaip dirbti su šia modernia ir novatoriška priemone. Visos grupės papildytos priemonėmis, skirtomis šviesos stalams ir lentoms. Ugdomąsias erdves aprūpinome šviesos stalų ir lentų </w:t>
      </w:r>
      <w:proofErr w:type="spellStart"/>
      <w:r w:rsidR="00A44E06" w:rsidRPr="00ED6656">
        <w:rPr>
          <w:rFonts w:ascii="Times New Roman" w:hAnsi="Times New Roman" w:cs="Times New Roman"/>
          <w:sz w:val="24"/>
          <w:szCs w:val="24"/>
        </w:rPr>
        <w:t>antstaliais</w:t>
      </w:r>
      <w:proofErr w:type="spellEnd"/>
      <w:r w:rsidR="00A44E06" w:rsidRPr="00ED6656">
        <w:rPr>
          <w:rFonts w:ascii="Times New Roman" w:hAnsi="Times New Roman" w:cs="Times New Roman"/>
          <w:sz w:val="24"/>
          <w:szCs w:val="24"/>
        </w:rPr>
        <w:t>, kurių pagalba mokytojai kasdienes veiklas  praturtino, skatino vaikus tyrinėti ir pažinti. Gilintos pedagogų žinios, kaip kurti ugdomąją aplinką, kuri stimuliuotų vaikų kūrybiškumą, spontanišką veiklą. Savo vidaus erdvėse dalijomės stendine informacija „Inovatyvus ugdymas darželyje“.</w:t>
      </w:r>
      <w:r w:rsidR="00191CBA">
        <w:rPr>
          <w:rFonts w:ascii="Times New Roman" w:hAnsi="Times New Roman" w:cs="Times New Roman"/>
          <w:sz w:val="24"/>
          <w:szCs w:val="24"/>
        </w:rPr>
        <w:t xml:space="preserve"> </w:t>
      </w:r>
      <w:r w:rsidR="00191CBA" w:rsidRPr="00ED6656">
        <w:rPr>
          <w:rFonts w:ascii="Times New Roman" w:hAnsi="Times New Roman" w:cs="Times New Roman"/>
          <w:sz w:val="24"/>
          <w:szCs w:val="24"/>
        </w:rPr>
        <w:t>Mokytojų tarybos posėdyje aptartas inovatyvių</w:t>
      </w:r>
      <w:r w:rsidR="00191CBA" w:rsidRPr="00A72E4B">
        <w:t xml:space="preserve"> </w:t>
      </w:r>
      <w:r w:rsidR="00191CBA" w:rsidRPr="00ED6656">
        <w:rPr>
          <w:rFonts w:ascii="Times New Roman" w:hAnsi="Times New Roman" w:cs="Times New Roman"/>
          <w:sz w:val="24"/>
          <w:szCs w:val="24"/>
        </w:rPr>
        <w:t>ugdymo(</w:t>
      </w:r>
      <w:proofErr w:type="spellStart"/>
      <w:r w:rsidR="00191CBA" w:rsidRPr="00ED6656">
        <w:rPr>
          <w:rFonts w:ascii="Times New Roman" w:hAnsi="Times New Roman" w:cs="Times New Roman"/>
          <w:sz w:val="24"/>
          <w:szCs w:val="24"/>
        </w:rPr>
        <w:t>si</w:t>
      </w:r>
      <w:proofErr w:type="spellEnd"/>
      <w:r w:rsidR="00191CBA" w:rsidRPr="00ED6656">
        <w:rPr>
          <w:rFonts w:ascii="Times New Roman" w:hAnsi="Times New Roman" w:cs="Times New Roman"/>
          <w:sz w:val="24"/>
          <w:szCs w:val="24"/>
        </w:rPr>
        <w:t>) erdvių pritaikymas</w:t>
      </w:r>
      <w:r w:rsidR="00191CBA" w:rsidRPr="00A72E4B">
        <w:t xml:space="preserve"> </w:t>
      </w:r>
      <w:r w:rsidR="00191CBA" w:rsidRPr="00ED6656">
        <w:rPr>
          <w:rFonts w:ascii="Times New Roman" w:hAnsi="Times New Roman" w:cs="Times New Roman"/>
          <w:sz w:val="24"/>
          <w:szCs w:val="24"/>
        </w:rPr>
        <w:t>kūrybiškumo ugdymui.</w:t>
      </w:r>
    </w:p>
    <w:p w14:paraId="5FC05165" w14:textId="25675ACA" w:rsidR="00A44E06" w:rsidRPr="00ED6656" w:rsidRDefault="00A44E06" w:rsidP="00ED6656">
      <w:pPr>
        <w:pStyle w:val="Betarp"/>
        <w:jc w:val="both"/>
        <w:rPr>
          <w:rFonts w:ascii="Times New Roman" w:hAnsi="Times New Roman" w:cs="Times New Roman"/>
          <w:sz w:val="24"/>
          <w:szCs w:val="24"/>
        </w:rPr>
      </w:pPr>
      <w:r w:rsidRPr="00ED6656">
        <w:rPr>
          <w:rFonts w:ascii="Times New Roman" w:hAnsi="Times New Roman" w:cs="Times New Roman"/>
          <w:sz w:val="24"/>
          <w:szCs w:val="24"/>
        </w:rPr>
        <w:t xml:space="preserve">         Metodinės tarybos posėdžio metu priimtas nutarimas, kad kiekvieną mėnesį grupėse vykdyti STEAM savaites ir jų veiklas apibendrinti. Plėtotos ir pristatytos STEAM temos: „Eksperimentuoju, tyrinėju, kuriu saulę, lietų, vėją“, „Kuriu Lietuvą“, „Eksperimentuoju, tyrinėju, kuriu vandenį, sniegą, ledą“, „Velykų simboliai ir margumynai“, „Mano kraštas – Mažoji Lietuva“, „Sėklytės paslaptis“, „Konstruoju iš antrinių žaliavų“, „Tyrinėju vabalus“. Mokytojų iniciatyva dalyvauta respublikiniuose STEAM projektuose: „Rudenėli, ačiū“, „Atrask, pažink gyvūnų pasaulį“, „Nykštukų Kalėdos“, „</w:t>
      </w:r>
      <w:proofErr w:type="spellStart"/>
      <w:r w:rsidRPr="00ED6656">
        <w:rPr>
          <w:rFonts w:ascii="Times New Roman" w:hAnsi="Times New Roman" w:cs="Times New Roman"/>
          <w:sz w:val="24"/>
          <w:szCs w:val="24"/>
        </w:rPr>
        <w:t>Trispalviai</w:t>
      </w:r>
      <w:proofErr w:type="spellEnd"/>
      <w:r w:rsidRPr="00ED6656">
        <w:rPr>
          <w:rFonts w:ascii="Times New Roman" w:hAnsi="Times New Roman" w:cs="Times New Roman"/>
          <w:sz w:val="24"/>
          <w:szCs w:val="24"/>
        </w:rPr>
        <w:t xml:space="preserve"> eksperimentai“, „STEAM  –  vandens stebuklai žiemą“, „Trypčioja ežys tarp lapų“. Pedagogai sukaupta gerąja STEAM patirtimi dalijosi su rajono </w:t>
      </w:r>
      <w:r w:rsidR="00D60529">
        <w:rPr>
          <w:rFonts w:ascii="Times New Roman" w:hAnsi="Times New Roman" w:cs="Times New Roman"/>
          <w:sz w:val="24"/>
          <w:szCs w:val="24"/>
        </w:rPr>
        <w:t>kolegomis</w:t>
      </w:r>
      <w:r w:rsidRPr="00ED6656">
        <w:rPr>
          <w:rFonts w:ascii="Times New Roman" w:hAnsi="Times New Roman" w:cs="Times New Roman"/>
          <w:sz w:val="24"/>
          <w:szCs w:val="24"/>
        </w:rPr>
        <w:t>, skaitė pranešimus: „STEAM metodo taikymas ugdant vaikų pažinimo įgūdžius“, „</w:t>
      </w:r>
      <w:proofErr w:type="spellStart"/>
      <w:r w:rsidRPr="00ED6656">
        <w:rPr>
          <w:rFonts w:ascii="Times New Roman" w:hAnsi="Times New Roman" w:cs="Times New Roman"/>
          <w:sz w:val="24"/>
          <w:szCs w:val="24"/>
        </w:rPr>
        <w:t>Spalviukų</w:t>
      </w:r>
      <w:proofErr w:type="spellEnd"/>
      <w:r w:rsidRPr="00ED6656">
        <w:rPr>
          <w:rFonts w:ascii="Times New Roman" w:hAnsi="Times New Roman" w:cs="Times New Roman"/>
          <w:sz w:val="24"/>
          <w:szCs w:val="24"/>
        </w:rPr>
        <w:t xml:space="preserve"> oro, vandens, vėjo ir šviesos tyrinėjimai“, „Tyrinėk, pažink, atrask su Žiogelių grupės vaikais“. </w:t>
      </w:r>
      <w:r w:rsidR="00D60529" w:rsidRPr="00ED6656">
        <w:rPr>
          <w:rFonts w:ascii="Times New Roman" w:hAnsi="Times New Roman" w:cs="Times New Roman"/>
          <w:sz w:val="24"/>
          <w:szCs w:val="24"/>
        </w:rPr>
        <w:t>Metodo taikymo galimybės ir gerieji pavyzdžiai aptarti Metodinės tarybos posėdžio metu</w:t>
      </w:r>
      <w:r w:rsidR="00D60529">
        <w:rPr>
          <w:rFonts w:ascii="Times New Roman" w:hAnsi="Times New Roman" w:cs="Times New Roman"/>
          <w:sz w:val="24"/>
          <w:szCs w:val="24"/>
        </w:rPr>
        <w:t>.</w:t>
      </w:r>
    </w:p>
    <w:p w14:paraId="6FFF7225" w14:textId="77777777" w:rsidR="00A44E06" w:rsidRPr="00A72E4B" w:rsidRDefault="00A44E06" w:rsidP="0000307C">
      <w:pPr>
        <w:pStyle w:val="Sraopastraipa"/>
        <w:tabs>
          <w:tab w:val="left" w:pos="567"/>
        </w:tabs>
        <w:spacing w:after="0" w:line="240" w:lineRule="auto"/>
        <w:ind w:left="0"/>
        <w:jc w:val="both"/>
        <w:rPr>
          <w:rFonts w:ascii="Times New Roman" w:hAnsi="Times New Roman" w:cs="Times New Roman"/>
          <w:sz w:val="24"/>
          <w:szCs w:val="24"/>
        </w:rPr>
      </w:pPr>
      <w:r w:rsidRPr="00A72E4B">
        <w:rPr>
          <w:rFonts w:ascii="Times New Roman" w:hAnsi="Times New Roman" w:cs="Times New Roman"/>
          <w:sz w:val="24"/>
          <w:szCs w:val="24"/>
        </w:rPr>
        <w:t xml:space="preserve">         STEAM ugdymo metodas plėtotas ne tik grupėse, bet ir lauko erdvėse. Lauko aikštelėje kuriama STEAM erdvė, kuri kiekvienais metais papildoma. 2022 m. sukurti teminiai STEAM kubai, skirti modeliuoti miško, kaimo, miesto inžinerines veiklas. Šiltuoju laikotarpiu į grupių aikšteles išsinešami mobilūs STEAM stalai ant kurių vykdomi eksperimentai, tyrinėjimai, stebėjimai.</w:t>
      </w:r>
    </w:p>
    <w:p w14:paraId="35CAE935" w14:textId="4B419B0A" w:rsidR="00A44E06" w:rsidRPr="00A72E4B" w:rsidRDefault="00A44E06" w:rsidP="0000307C">
      <w:pPr>
        <w:pStyle w:val="Sraopastraipa"/>
        <w:tabs>
          <w:tab w:val="left" w:pos="567"/>
        </w:tabs>
        <w:spacing w:after="0" w:line="240" w:lineRule="auto"/>
        <w:ind w:left="0"/>
        <w:jc w:val="both"/>
        <w:rPr>
          <w:rFonts w:ascii="Times New Roman" w:hAnsi="Times New Roman" w:cs="Times New Roman"/>
          <w:sz w:val="24"/>
          <w:szCs w:val="24"/>
        </w:rPr>
      </w:pPr>
      <w:r w:rsidRPr="00A72E4B">
        <w:rPr>
          <w:rFonts w:ascii="Times New Roman" w:hAnsi="Times New Roman" w:cs="Times New Roman"/>
          <w:sz w:val="24"/>
          <w:szCs w:val="24"/>
        </w:rPr>
        <w:t xml:space="preserve">         </w:t>
      </w:r>
      <w:r w:rsidR="00463814">
        <w:rPr>
          <w:rFonts w:ascii="Times New Roman" w:hAnsi="Times New Roman" w:cs="Times New Roman"/>
          <w:sz w:val="24"/>
          <w:szCs w:val="24"/>
        </w:rPr>
        <w:t>P</w:t>
      </w:r>
      <w:r w:rsidRPr="00A72E4B">
        <w:rPr>
          <w:rFonts w:ascii="Times New Roman" w:hAnsi="Times New Roman" w:cs="Times New Roman"/>
          <w:sz w:val="24"/>
          <w:szCs w:val="24"/>
        </w:rPr>
        <w:t>sichologės ir specialiosios pedagogės iniciatyva organizuota socialinė akcija „Nenurašyk, o palaikyk“. Dalyvauta Klaipėdos rajono PPT organizuotoje akcijoje „Esame skirtingi, būkime kartu“. Dv</w:t>
      </w:r>
      <w:r w:rsidR="006246CB">
        <w:rPr>
          <w:rFonts w:ascii="Times New Roman" w:hAnsi="Times New Roman" w:cs="Times New Roman"/>
          <w:sz w:val="24"/>
          <w:szCs w:val="24"/>
        </w:rPr>
        <w:t>ie</w:t>
      </w:r>
      <w:r w:rsidRPr="00A72E4B">
        <w:rPr>
          <w:rFonts w:ascii="Times New Roman" w:hAnsi="Times New Roman" w:cs="Times New Roman"/>
          <w:sz w:val="24"/>
          <w:szCs w:val="24"/>
        </w:rPr>
        <w:t xml:space="preserve">jose grupėse organizuota elgesio mokyklėlė, kurios pagalba pagerinti ugdytinių tarpusavio santykiai, įveikti adaptaciniai sunkumai. Siekiant geresnės emocinės vaikų savijautos ir padėti ugdytiniams įgyti socialinių bei emocinių sunkumų įveikimo gebėjimų, </w:t>
      </w:r>
      <w:r w:rsidR="0081652D" w:rsidRPr="00A72E4B">
        <w:rPr>
          <w:rFonts w:ascii="Times New Roman" w:hAnsi="Times New Roman" w:cs="Times New Roman"/>
          <w:sz w:val="24"/>
          <w:szCs w:val="24"/>
        </w:rPr>
        <w:t>l</w:t>
      </w:r>
      <w:r w:rsidRPr="00A72E4B">
        <w:rPr>
          <w:rFonts w:ascii="Times New Roman" w:hAnsi="Times New Roman" w:cs="Times New Roman"/>
          <w:sz w:val="24"/>
          <w:szCs w:val="24"/>
        </w:rPr>
        <w:t>opšelio-darželio visose ikimokyklinio amžiaus grupėse vykdytos SEU programos: „</w:t>
      </w:r>
      <w:proofErr w:type="spellStart"/>
      <w:r w:rsidRPr="00A72E4B">
        <w:rPr>
          <w:rFonts w:ascii="Times New Roman" w:hAnsi="Times New Roman" w:cs="Times New Roman"/>
          <w:sz w:val="24"/>
          <w:szCs w:val="24"/>
        </w:rPr>
        <w:t>Kimochi</w:t>
      </w:r>
      <w:proofErr w:type="spellEnd"/>
      <w:r w:rsidRPr="00A72E4B">
        <w:rPr>
          <w:rFonts w:ascii="Times New Roman" w:hAnsi="Times New Roman" w:cs="Times New Roman"/>
          <w:sz w:val="24"/>
          <w:szCs w:val="24"/>
        </w:rPr>
        <w:t>“, „</w:t>
      </w:r>
      <w:proofErr w:type="spellStart"/>
      <w:r w:rsidRPr="00A72E4B">
        <w:rPr>
          <w:rFonts w:ascii="Times New Roman" w:hAnsi="Times New Roman" w:cs="Times New Roman"/>
          <w:sz w:val="24"/>
          <w:szCs w:val="24"/>
        </w:rPr>
        <w:t>Zipio</w:t>
      </w:r>
      <w:proofErr w:type="spellEnd"/>
      <w:r w:rsidRPr="00A72E4B">
        <w:rPr>
          <w:rFonts w:ascii="Times New Roman" w:hAnsi="Times New Roman" w:cs="Times New Roman"/>
          <w:sz w:val="24"/>
          <w:szCs w:val="24"/>
        </w:rPr>
        <w:t xml:space="preserve"> draugai“, „Dramblys“. Ieškota kuo patrauklesnių metodų</w:t>
      </w:r>
      <w:r w:rsidR="003E103F">
        <w:rPr>
          <w:rFonts w:ascii="Times New Roman" w:hAnsi="Times New Roman" w:cs="Times New Roman"/>
          <w:sz w:val="24"/>
          <w:szCs w:val="24"/>
        </w:rPr>
        <w:t>,</w:t>
      </w:r>
      <w:r w:rsidRPr="00A72E4B">
        <w:rPr>
          <w:rFonts w:ascii="Times New Roman" w:hAnsi="Times New Roman" w:cs="Times New Roman"/>
          <w:sz w:val="24"/>
          <w:szCs w:val="24"/>
        </w:rPr>
        <w:t xml:space="preserve"> stiprinant ugdytinių tarpusavio ryšius. Specialiosios pedagogės iniciatyva vykdyta tarptautinė </w:t>
      </w:r>
      <w:proofErr w:type="spellStart"/>
      <w:r w:rsidRPr="00A72E4B">
        <w:rPr>
          <w:rFonts w:ascii="Times New Roman" w:hAnsi="Times New Roman" w:cs="Times New Roman"/>
          <w:sz w:val="24"/>
          <w:szCs w:val="24"/>
        </w:rPr>
        <w:t>eTwinning</w:t>
      </w:r>
      <w:proofErr w:type="spellEnd"/>
      <w:r w:rsidRPr="00A72E4B">
        <w:rPr>
          <w:rFonts w:ascii="Times New Roman" w:hAnsi="Times New Roman" w:cs="Times New Roman"/>
          <w:sz w:val="24"/>
          <w:szCs w:val="24"/>
        </w:rPr>
        <w:t xml:space="preserve"> veikla. Įgyvendinti du tarptautiniai projektai: „Linksmosios Montessori dirbtuvėlės“ ir „Advento kalendorius“. Pedagogei suteiktas </w:t>
      </w:r>
      <w:proofErr w:type="spellStart"/>
      <w:r w:rsidRPr="00A72E4B">
        <w:rPr>
          <w:rFonts w:ascii="Times New Roman" w:hAnsi="Times New Roman" w:cs="Times New Roman"/>
          <w:sz w:val="24"/>
          <w:szCs w:val="24"/>
        </w:rPr>
        <w:t>eTwinning</w:t>
      </w:r>
      <w:proofErr w:type="spellEnd"/>
      <w:r w:rsidRPr="00A72E4B">
        <w:rPr>
          <w:rFonts w:ascii="Times New Roman" w:hAnsi="Times New Roman" w:cs="Times New Roman"/>
          <w:sz w:val="24"/>
          <w:szCs w:val="24"/>
        </w:rPr>
        <w:t xml:space="preserve"> nacionalinis kokybės ženklelis.</w:t>
      </w:r>
    </w:p>
    <w:p w14:paraId="44616228" w14:textId="30A44A53" w:rsidR="00A44E06" w:rsidRPr="00A72E4B" w:rsidRDefault="00A44E06" w:rsidP="0000307C">
      <w:pPr>
        <w:pStyle w:val="Sraopastraipa"/>
        <w:tabs>
          <w:tab w:val="left" w:pos="567"/>
        </w:tabs>
        <w:spacing w:after="0" w:line="240" w:lineRule="auto"/>
        <w:ind w:left="0"/>
        <w:jc w:val="both"/>
        <w:rPr>
          <w:rFonts w:ascii="Times New Roman" w:hAnsi="Times New Roman" w:cs="Times New Roman"/>
          <w:sz w:val="24"/>
          <w:szCs w:val="24"/>
        </w:rPr>
      </w:pPr>
      <w:r w:rsidRPr="00A72E4B">
        <w:rPr>
          <w:rFonts w:ascii="Times New Roman" w:hAnsi="Times New Roman" w:cs="Times New Roman"/>
          <w:sz w:val="24"/>
          <w:szCs w:val="24"/>
        </w:rPr>
        <w:t xml:space="preserve">         Vaiko interesai užtikrinti Vaiko gerovės komisijos veikloje</w:t>
      </w:r>
      <w:r w:rsidR="00995B2C">
        <w:rPr>
          <w:rFonts w:ascii="Times New Roman" w:hAnsi="Times New Roman" w:cs="Times New Roman"/>
          <w:sz w:val="24"/>
          <w:szCs w:val="24"/>
        </w:rPr>
        <w:t>:</w:t>
      </w:r>
      <w:r w:rsidRPr="00A72E4B">
        <w:rPr>
          <w:rFonts w:ascii="Times New Roman" w:hAnsi="Times New Roman" w:cs="Times New Roman"/>
          <w:sz w:val="24"/>
          <w:szCs w:val="24"/>
        </w:rPr>
        <w:t xml:space="preserve"> organizuoti posėdžiai, rengti pasitarimai dėl iškilusių klausimų, reikalaujančių papildomų vaiko pagalbos planų koregavimo. </w:t>
      </w:r>
      <w:r w:rsidR="00995B2C" w:rsidRPr="00A72E4B">
        <w:rPr>
          <w:rFonts w:ascii="Times New Roman" w:hAnsi="Times New Roman" w:cs="Times New Roman"/>
          <w:sz w:val="24"/>
          <w:szCs w:val="24"/>
        </w:rPr>
        <w:t xml:space="preserve">         Kiekvieną savaitę </w:t>
      </w:r>
      <w:r w:rsidR="00995B2C">
        <w:rPr>
          <w:rFonts w:ascii="Times New Roman" w:hAnsi="Times New Roman" w:cs="Times New Roman"/>
          <w:sz w:val="24"/>
          <w:szCs w:val="24"/>
        </w:rPr>
        <w:t>vyko</w:t>
      </w:r>
      <w:r w:rsidR="00995B2C" w:rsidRPr="00A72E4B">
        <w:rPr>
          <w:rFonts w:ascii="Times New Roman" w:hAnsi="Times New Roman" w:cs="Times New Roman"/>
          <w:sz w:val="24"/>
          <w:szCs w:val="24"/>
        </w:rPr>
        <w:t xml:space="preserve"> specialistų dalykini</w:t>
      </w:r>
      <w:r w:rsidR="00995B2C">
        <w:rPr>
          <w:rFonts w:ascii="Times New Roman" w:hAnsi="Times New Roman" w:cs="Times New Roman"/>
          <w:sz w:val="24"/>
          <w:szCs w:val="24"/>
        </w:rPr>
        <w:t>ai</w:t>
      </w:r>
      <w:r w:rsidR="00995B2C" w:rsidRPr="00A72E4B">
        <w:rPr>
          <w:rFonts w:ascii="Times New Roman" w:hAnsi="Times New Roman" w:cs="Times New Roman"/>
          <w:sz w:val="24"/>
          <w:szCs w:val="24"/>
        </w:rPr>
        <w:t xml:space="preserve"> pokalbi</w:t>
      </w:r>
      <w:r w:rsidR="00995B2C">
        <w:rPr>
          <w:rFonts w:ascii="Times New Roman" w:hAnsi="Times New Roman" w:cs="Times New Roman"/>
          <w:sz w:val="24"/>
          <w:szCs w:val="24"/>
        </w:rPr>
        <w:t>ai</w:t>
      </w:r>
      <w:r w:rsidR="00995B2C" w:rsidRPr="00A72E4B">
        <w:rPr>
          <w:rFonts w:ascii="Times New Roman" w:hAnsi="Times New Roman" w:cs="Times New Roman"/>
          <w:sz w:val="24"/>
          <w:szCs w:val="24"/>
        </w:rPr>
        <w:t xml:space="preserve">. </w:t>
      </w:r>
      <w:r w:rsidRPr="00A72E4B">
        <w:rPr>
          <w:rFonts w:ascii="Times New Roman" w:hAnsi="Times New Roman" w:cs="Times New Roman"/>
          <w:sz w:val="24"/>
          <w:szCs w:val="24"/>
        </w:rPr>
        <w:t xml:space="preserve">Siekiant, kad </w:t>
      </w:r>
      <w:r w:rsidR="00D55ACF" w:rsidRPr="00A72E4B">
        <w:rPr>
          <w:rFonts w:ascii="Times New Roman" w:hAnsi="Times New Roman" w:cs="Times New Roman"/>
          <w:sz w:val="24"/>
          <w:szCs w:val="24"/>
        </w:rPr>
        <w:t>l</w:t>
      </w:r>
      <w:r w:rsidRPr="00A72E4B">
        <w:rPr>
          <w:rFonts w:ascii="Times New Roman" w:hAnsi="Times New Roman" w:cs="Times New Roman"/>
          <w:sz w:val="24"/>
          <w:szCs w:val="24"/>
        </w:rPr>
        <w:t>opšelyje-darželyje būtų užtikrintas fizinį aktyvumą skatinantis ir sveikatą stiprinantis ugdymas, dalyvauta „Sveikatą stiprinančios“ ir „Aktyvios mokyklos“ programų veiklose. Tuo tikslu įgyvendinti projektai: „</w:t>
      </w:r>
      <w:proofErr w:type="spellStart"/>
      <w:r w:rsidRPr="00A72E4B">
        <w:rPr>
          <w:rFonts w:ascii="Times New Roman" w:hAnsi="Times New Roman" w:cs="Times New Roman"/>
          <w:sz w:val="24"/>
          <w:szCs w:val="24"/>
        </w:rPr>
        <w:t>Sveikatiada</w:t>
      </w:r>
      <w:proofErr w:type="spellEnd"/>
      <w:r w:rsidRPr="00A72E4B">
        <w:rPr>
          <w:rFonts w:ascii="Times New Roman" w:hAnsi="Times New Roman" w:cs="Times New Roman"/>
          <w:sz w:val="24"/>
          <w:szCs w:val="24"/>
        </w:rPr>
        <w:t>“, „</w:t>
      </w:r>
      <w:proofErr w:type="spellStart"/>
      <w:r w:rsidRPr="00A72E4B">
        <w:rPr>
          <w:rFonts w:ascii="Times New Roman" w:hAnsi="Times New Roman" w:cs="Times New Roman"/>
          <w:sz w:val="24"/>
          <w:szCs w:val="24"/>
        </w:rPr>
        <w:t>Futboliukas</w:t>
      </w:r>
      <w:proofErr w:type="spellEnd"/>
      <w:r w:rsidRPr="00A72E4B">
        <w:rPr>
          <w:rFonts w:ascii="Times New Roman" w:hAnsi="Times New Roman" w:cs="Times New Roman"/>
          <w:sz w:val="24"/>
          <w:szCs w:val="24"/>
        </w:rPr>
        <w:t>“, „Lietuvos mažųjų žaidynės“, „Jaunojo atleto programa“. Parengtas ir įgyvendintas sveikatingumo projektas „Sportuojanti ir aktyvi bendruomenė“, kurį finansavo Klaipėdos rajono visuomenės sveikatos rėmimo programa (</w:t>
      </w:r>
      <w:r w:rsidR="00F5401D">
        <w:rPr>
          <w:rFonts w:ascii="Times New Roman" w:hAnsi="Times New Roman" w:cs="Times New Roman"/>
          <w:sz w:val="24"/>
          <w:szCs w:val="24"/>
        </w:rPr>
        <w:t>2</w:t>
      </w:r>
      <w:r w:rsidRPr="00A72E4B">
        <w:rPr>
          <w:rFonts w:ascii="Times New Roman" w:hAnsi="Times New Roman" w:cs="Times New Roman"/>
          <w:sz w:val="24"/>
          <w:szCs w:val="24"/>
        </w:rPr>
        <w:t xml:space="preserve"> </w:t>
      </w:r>
      <w:r w:rsidR="00F5401D">
        <w:rPr>
          <w:rFonts w:ascii="Times New Roman" w:hAnsi="Times New Roman" w:cs="Times New Roman"/>
          <w:sz w:val="24"/>
          <w:szCs w:val="24"/>
        </w:rPr>
        <w:t>200</w:t>
      </w:r>
      <w:r w:rsidRPr="00A72E4B">
        <w:rPr>
          <w:rFonts w:ascii="Times New Roman" w:hAnsi="Times New Roman" w:cs="Times New Roman"/>
          <w:sz w:val="24"/>
          <w:szCs w:val="24"/>
        </w:rPr>
        <w:t xml:space="preserve"> Eur). Iš projekto lėšų įsigytas sportinis inventorius, organizuota </w:t>
      </w:r>
      <w:proofErr w:type="spellStart"/>
      <w:r w:rsidRPr="00A72E4B">
        <w:rPr>
          <w:rFonts w:ascii="Times New Roman" w:hAnsi="Times New Roman" w:cs="Times New Roman"/>
          <w:sz w:val="24"/>
          <w:szCs w:val="24"/>
        </w:rPr>
        <w:t>Zumbos</w:t>
      </w:r>
      <w:proofErr w:type="spellEnd"/>
      <w:r w:rsidRPr="00A72E4B">
        <w:rPr>
          <w:rFonts w:ascii="Times New Roman" w:hAnsi="Times New Roman" w:cs="Times New Roman"/>
          <w:sz w:val="24"/>
          <w:szCs w:val="24"/>
        </w:rPr>
        <w:t xml:space="preserve"> treniruotė vaikams su profesionaliu treneriu, mokytojams rengti mokymai. Šias veiklas vykdėme kartu su projekto partneriu Priekulės Ievos Simonaitytės gimnazijos priešmokyklinio ugdymo grupių pedagogais ir ugdytiniais.</w:t>
      </w:r>
    </w:p>
    <w:p w14:paraId="66FF7271" w14:textId="3C9042C0" w:rsidR="00A44E06" w:rsidRPr="00A72E4B" w:rsidRDefault="00A44E06" w:rsidP="006C4A36">
      <w:pPr>
        <w:pStyle w:val="Sraopastraipa"/>
        <w:tabs>
          <w:tab w:val="left" w:pos="567"/>
        </w:tabs>
        <w:spacing w:after="0" w:line="240" w:lineRule="auto"/>
        <w:ind w:left="0"/>
        <w:jc w:val="both"/>
        <w:rPr>
          <w:rFonts w:ascii="Times New Roman" w:hAnsi="Times New Roman" w:cs="Times New Roman"/>
          <w:sz w:val="24"/>
          <w:szCs w:val="24"/>
        </w:rPr>
      </w:pPr>
      <w:r w:rsidRPr="00A72E4B">
        <w:rPr>
          <w:rFonts w:ascii="Times New Roman" w:hAnsi="Times New Roman" w:cs="Times New Roman"/>
          <w:sz w:val="24"/>
          <w:szCs w:val="24"/>
        </w:rPr>
        <w:t xml:space="preserve">         Sveikatos stiprinimas vykdytas dalyvaujant ES programoje „Vaisių ir daržovių bei pieno ir pieno produktų vartojimo skatinimas vaikų ugdymo įstaigose“. Užtikrinant kokybišką ir pilnavertį vaikų maitinimą </w:t>
      </w:r>
      <w:r w:rsidR="00995B2C">
        <w:rPr>
          <w:rFonts w:ascii="Times New Roman" w:hAnsi="Times New Roman" w:cs="Times New Roman"/>
          <w:sz w:val="24"/>
          <w:szCs w:val="24"/>
        </w:rPr>
        <w:t>2021-2022 m. septynis</w:t>
      </w:r>
      <w:r w:rsidR="00D55ACF" w:rsidRPr="00A72E4B">
        <w:rPr>
          <w:rFonts w:ascii="Times New Roman" w:hAnsi="Times New Roman" w:cs="Times New Roman"/>
          <w:sz w:val="24"/>
          <w:szCs w:val="24"/>
        </w:rPr>
        <w:t xml:space="preserve"> mėnesius </w:t>
      </w:r>
      <w:r w:rsidR="00C90ECE">
        <w:rPr>
          <w:rFonts w:ascii="Times New Roman" w:hAnsi="Times New Roman" w:cs="Times New Roman"/>
          <w:sz w:val="24"/>
          <w:szCs w:val="24"/>
        </w:rPr>
        <w:t xml:space="preserve">dalyvauta </w:t>
      </w:r>
      <w:r w:rsidR="00C90ECE" w:rsidRPr="00A72E4B">
        <w:rPr>
          <w:rFonts w:ascii="Times New Roman" w:hAnsi="Times New Roman" w:cs="Times New Roman"/>
          <w:sz w:val="24"/>
          <w:szCs w:val="24"/>
        </w:rPr>
        <w:t xml:space="preserve">Žemės ūkio ministerijos „Ekologiškų ir pagal nacionalinę žemės ūkio ir maisto kokybės sistemą pagamintų maisto produktų vartojimo </w:t>
      </w:r>
      <w:r w:rsidR="00C90ECE" w:rsidRPr="00A72E4B">
        <w:rPr>
          <w:rFonts w:ascii="Times New Roman" w:hAnsi="Times New Roman" w:cs="Times New Roman"/>
          <w:sz w:val="24"/>
          <w:szCs w:val="24"/>
        </w:rPr>
        <w:lastRenderedPageBreak/>
        <w:t>skatinimo ikimokyklinio ugdymo įstaigose paramos programoje“</w:t>
      </w:r>
      <w:r w:rsidRPr="00A72E4B">
        <w:rPr>
          <w:rFonts w:ascii="Times New Roman" w:hAnsi="Times New Roman" w:cs="Times New Roman"/>
          <w:sz w:val="24"/>
          <w:szCs w:val="24"/>
        </w:rPr>
        <w:t xml:space="preserve">. </w:t>
      </w:r>
      <w:r w:rsidR="00314415">
        <w:rPr>
          <w:rFonts w:ascii="Times New Roman" w:hAnsi="Times New Roman" w:cs="Times New Roman"/>
          <w:sz w:val="24"/>
          <w:szCs w:val="24"/>
        </w:rPr>
        <w:t>(</w:t>
      </w:r>
      <w:r w:rsidR="00680D40">
        <w:rPr>
          <w:rFonts w:ascii="Times New Roman" w:hAnsi="Times New Roman" w:cs="Times New Roman"/>
          <w:sz w:val="24"/>
          <w:szCs w:val="24"/>
        </w:rPr>
        <w:t>14</w:t>
      </w:r>
      <w:r w:rsidR="00D55ACF" w:rsidRPr="00A72E4B">
        <w:rPr>
          <w:rFonts w:ascii="Times New Roman" w:hAnsi="Times New Roman" w:cs="Times New Roman"/>
          <w:sz w:val="24"/>
          <w:szCs w:val="24"/>
        </w:rPr>
        <w:t> </w:t>
      </w:r>
      <w:r w:rsidR="00680D40">
        <w:rPr>
          <w:rFonts w:ascii="Times New Roman" w:hAnsi="Times New Roman" w:cs="Times New Roman"/>
          <w:sz w:val="24"/>
          <w:szCs w:val="24"/>
        </w:rPr>
        <w:t>783</w:t>
      </w:r>
      <w:r w:rsidR="00D55ACF" w:rsidRPr="00A72E4B">
        <w:rPr>
          <w:rFonts w:ascii="Times New Roman" w:hAnsi="Times New Roman" w:cs="Times New Roman"/>
          <w:sz w:val="24"/>
          <w:szCs w:val="24"/>
        </w:rPr>
        <w:t xml:space="preserve"> Eur</w:t>
      </w:r>
      <w:r w:rsidR="00314415">
        <w:rPr>
          <w:rFonts w:ascii="Times New Roman" w:hAnsi="Times New Roman" w:cs="Times New Roman"/>
          <w:sz w:val="24"/>
          <w:szCs w:val="24"/>
        </w:rPr>
        <w:t>).</w:t>
      </w:r>
      <w:r w:rsidR="00D55ACF" w:rsidRPr="00A72E4B">
        <w:rPr>
          <w:rFonts w:ascii="Times New Roman" w:hAnsi="Times New Roman" w:cs="Times New Roman"/>
          <w:sz w:val="24"/>
          <w:szCs w:val="24"/>
        </w:rPr>
        <w:t xml:space="preserve"> </w:t>
      </w:r>
      <w:r w:rsidRPr="00A72E4B">
        <w:rPr>
          <w:rFonts w:ascii="Times New Roman" w:hAnsi="Times New Roman" w:cs="Times New Roman"/>
          <w:sz w:val="24"/>
          <w:szCs w:val="24"/>
        </w:rPr>
        <w:t>Toliau tęsiamas tam tikrų ekologiškų maisto produktų pirkimas.</w:t>
      </w:r>
    </w:p>
    <w:p w14:paraId="69FCE65A" w14:textId="66A7989F" w:rsidR="00A44E06" w:rsidRPr="00A72E4B" w:rsidRDefault="00A44E06" w:rsidP="0000307C">
      <w:pPr>
        <w:pStyle w:val="Sraopastraipa"/>
        <w:tabs>
          <w:tab w:val="left" w:pos="567"/>
        </w:tabs>
        <w:spacing w:after="0" w:line="240" w:lineRule="auto"/>
        <w:ind w:left="0"/>
        <w:jc w:val="both"/>
        <w:rPr>
          <w:rFonts w:ascii="Times New Roman" w:hAnsi="Times New Roman" w:cs="Times New Roman"/>
          <w:sz w:val="24"/>
          <w:szCs w:val="24"/>
        </w:rPr>
      </w:pPr>
      <w:r w:rsidRPr="00A72E4B">
        <w:rPr>
          <w:rFonts w:ascii="Times New Roman" w:hAnsi="Times New Roman" w:cs="Times New Roman"/>
          <w:sz w:val="24"/>
          <w:szCs w:val="24"/>
        </w:rPr>
        <w:t xml:space="preserve">         Higienos instituto ir Sveikatos stiprinimo centro internetinėje svetainėje dalijomės gerąja patirtimi, parengę straipsnius: „Mokykla  – mano antrieji namai arba kaip mes dėliojame laimės mozaiką“, „Projekto metodas – instrumentas, skirtas gerinti mokyklos bendruomenės sveikatos raštingumą“. Rajone dalijomės gerąja patirtimi</w:t>
      </w:r>
      <w:r w:rsidR="006D6A24">
        <w:rPr>
          <w:rFonts w:ascii="Times New Roman" w:hAnsi="Times New Roman" w:cs="Times New Roman"/>
          <w:sz w:val="24"/>
          <w:szCs w:val="24"/>
        </w:rPr>
        <w:t>,</w:t>
      </w:r>
      <w:r w:rsidRPr="00A72E4B">
        <w:rPr>
          <w:rFonts w:ascii="Times New Roman" w:hAnsi="Times New Roman" w:cs="Times New Roman"/>
          <w:sz w:val="24"/>
          <w:szCs w:val="24"/>
        </w:rPr>
        <w:t xml:space="preserve"> kaip ugdome sveikatos kompetencijas plėtodami projektinę veiklą.</w:t>
      </w:r>
    </w:p>
    <w:p w14:paraId="261DFFCF" w14:textId="68306808" w:rsidR="00A44E06" w:rsidRPr="00A72E4B" w:rsidRDefault="00A44E06" w:rsidP="0000307C">
      <w:pPr>
        <w:pStyle w:val="Sraopastraipa"/>
        <w:tabs>
          <w:tab w:val="left" w:pos="567"/>
        </w:tabs>
        <w:spacing w:after="0" w:line="240" w:lineRule="auto"/>
        <w:ind w:left="0"/>
        <w:jc w:val="both"/>
        <w:rPr>
          <w:rFonts w:ascii="Times New Roman" w:hAnsi="Times New Roman" w:cs="Times New Roman"/>
          <w:sz w:val="24"/>
          <w:szCs w:val="24"/>
        </w:rPr>
      </w:pPr>
      <w:r w:rsidRPr="00A72E4B">
        <w:rPr>
          <w:rFonts w:ascii="Times New Roman" w:hAnsi="Times New Roman" w:cs="Times New Roman"/>
          <w:sz w:val="24"/>
          <w:szCs w:val="24"/>
        </w:rPr>
        <w:t xml:space="preserve">         Siekiant gerinti mokytojų padėjėjų, dirbančių su specialiųjų ugdymosi poreikių turinčiais vaikais, komandinį darbą ir kompetencijas, 4 darbuotojai dalyvavo 40 valandų trukmė mokymuose.  </w:t>
      </w:r>
    </w:p>
    <w:p w14:paraId="67EB7E5D" w14:textId="2FF46D6D" w:rsidR="00A44E06" w:rsidRPr="00A72E4B" w:rsidRDefault="002D5B7E" w:rsidP="0000307C">
      <w:pPr>
        <w:pStyle w:val="Sraopastraipa"/>
        <w:spacing w:after="0" w:line="240" w:lineRule="auto"/>
        <w:ind w:left="0"/>
        <w:jc w:val="both"/>
        <w:rPr>
          <w:rFonts w:ascii="Times New Roman" w:hAnsi="Times New Roman" w:cs="Times New Roman"/>
          <w:sz w:val="24"/>
          <w:szCs w:val="24"/>
        </w:rPr>
      </w:pPr>
      <w:r w:rsidRPr="00A72E4B">
        <w:rPr>
          <w:rFonts w:ascii="Times New Roman" w:hAnsi="Times New Roman" w:cs="Times New Roman"/>
          <w:sz w:val="24"/>
          <w:szCs w:val="24"/>
        </w:rPr>
        <w:t xml:space="preserve">         </w:t>
      </w:r>
      <w:r w:rsidR="0025061A">
        <w:rPr>
          <w:rFonts w:ascii="Times New Roman" w:hAnsi="Times New Roman" w:cs="Times New Roman"/>
          <w:sz w:val="24"/>
          <w:szCs w:val="24"/>
        </w:rPr>
        <w:t>Ugdymo įstaigos p</w:t>
      </w:r>
      <w:r w:rsidR="00A44E06" w:rsidRPr="00A72E4B">
        <w:rPr>
          <w:rFonts w:ascii="Times New Roman" w:hAnsi="Times New Roman" w:cs="Times New Roman"/>
          <w:sz w:val="24"/>
          <w:szCs w:val="24"/>
        </w:rPr>
        <w:t xml:space="preserve">edagogai buvo nuolat skatinami kelti pedagoginę kvalifikaciją. 2022 metais vienas mokytojas atestuotas mokytojo metodininko kvalifikacinei kategorijai, dar vienas mokytojas – ikimokyklinio ugdymo vyresniojo mokytojo kvalifikacinei kategorijai. </w:t>
      </w:r>
      <w:r w:rsidR="0025061A" w:rsidRPr="00A72E4B">
        <w:rPr>
          <w:rFonts w:ascii="Times New Roman" w:hAnsi="Times New Roman" w:cs="Times New Roman"/>
          <w:sz w:val="24"/>
          <w:szCs w:val="24"/>
        </w:rPr>
        <w:t>11 darbuotojų dalyvavo 40 valandų kompetencijos psichikos sveikatos srityje didinimo mokymuose. Psichologė  organizavo dailės terapijos užsiėmimus darbuotojams, tikslu – gerinti darbuotojų emocinę būklę. Visiems darbuotojams organizuoti mokymai „Priekabiavimo ir smurto darbo aplinkoje probleminiai aspektai ir darbuotojų teisės“.</w:t>
      </w:r>
      <w:r w:rsidR="0025061A">
        <w:rPr>
          <w:rFonts w:ascii="Times New Roman" w:hAnsi="Times New Roman" w:cs="Times New Roman"/>
          <w:sz w:val="24"/>
          <w:szCs w:val="24"/>
        </w:rPr>
        <w:t xml:space="preserve"> </w:t>
      </w:r>
      <w:r w:rsidR="00A44E06" w:rsidRPr="00A72E4B">
        <w:rPr>
          <w:rFonts w:ascii="Times New Roman" w:hAnsi="Times New Roman" w:cs="Times New Roman"/>
          <w:sz w:val="24"/>
          <w:szCs w:val="24"/>
        </w:rPr>
        <w:t xml:space="preserve">Sudarytos sąlygos kiekvienam pedagogui vidutiniškai 5 dienas per mokslo metus dalyvauti seminaruose, konferencijose, diskusijose, metodiniuose renginiuose. </w:t>
      </w:r>
    </w:p>
    <w:p w14:paraId="505BB1A4" w14:textId="61ABE0A9" w:rsidR="00A44E06" w:rsidRPr="00A72E4B" w:rsidRDefault="00A44E06" w:rsidP="0000307C">
      <w:pPr>
        <w:pStyle w:val="Sraopastraipa"/>
        <w:tabs>
          <w:tab w:val="left" w:pos="567"/>
        </w:tabs>
        <w:spacing w:after="0" w:line="240" w:lineRule="auto"/>
        <w:ind w:left="0"/>
        <w:jc w:val="both"/>
        <w:rPr>
          <w:rFonts w:ascii="Times New Roman" w:hAnsi="Times New Roman" w:cs="Times New Roman"/>
          <w:sz w:val="24"/>
          <w:szCs w:val="24"/>
        </w:rPr>
      </w:pPr>
      <w:r w:rsidRPr="00A72E4B">
        <w:rPr>
          <w:rFonts w:ascii="Times New Roman" w:hAnsi="Times New Roman" w:cs="Times New Roman"/>
          <w:sz w:val="24"/>
          <w:szCs w:val="24"/>
        </w:rPr>
        <w:t xml:space="preserve">         Organizuoti keturi Metodinės tarybos posėdžiai, kurių metu aptartas STEAM veiklų plėtojimas, veiklos kampelių atnaujinimas, respublikinių kūrybinių projektų inicijavimas, įtraukiojo ugdymo galimybės. Aptarti vaikų pasiekimai, atviros veiklos, metodinių priemonių pristatymas.</w:t>
      </w:r>
    </w:p>
    <w:p w14:paraId="2A6245C8" w14:textId="12AFB5BE" w:rsidR="00A44E06" w:rsidRPr="00A72E4B" w:rsidRDefault="00A44E06" w:rsidP="0000307C">
      <w:pPr>
        <w:pStyle w:val="Sraopastraipa"/>
        <w:tabs>
          <w:tab w:val="left" w:pos="567"/>
        </w:tabs>
        <w:spacing w:after="0" w:line="240" w:lineRule="auto"/>
        <w:ind w:left="0"/>
        <w:jc w:val="both"/>
        <w:rPr>
          <w:rFonts w:ascii="Times New Roman" w:hAnsi="Times New Roman" w:cs="Times New Roman"/>
          <w:sz w:val="24"/>
          <w:szCs w:val="24"/>
        </w:rPr>
      </w:pPr>
      <w:r w:rsidRPr="00A72E4B">
        <w:rPr>
          <w:rFonts w:ascii="Times New Roman" w:hAnsi="Times New Roman" w:cs="Times New Roman"/>
          <w:sz w:val="24"/>
          <w:szCs w:val="24"/>
        </w:rPr>
        <w:t xml:space="preserve">         Visose grupėse organizuoti tėvų susirinkimai, kurių metu pristatyta darželio veikla, aptarti bendravimo ir bendradarbiavimo būdai ir galimybės. Naujai pradėjusių lankyti vaikų tėvai supažindinti su elektroninio dienyno „Mūsų darželis“ sistema, jos galimybėmis teikti savalaikę informaciją, susijusią su vaikų ugdymu. </w:t>
      </w:r>
    </w:p>
    <w:p w14:paraId="171BE1DA" w14:textId="77777777" w:rsidR="00A44E06" w:rsidRPr="00A72E4B" w:rsidRDefault="00A44E06" w:rsidP="0000307C">
      <w:pPr>
        <w:pStyle w:val="Sraopastraipa"/>
        <w:tabs>
          <w:tab w:val="left" w:pos="567"/>
        </w:tabs>
        <w:spacing w:after="0" w:line="240" w:lineRule="auto"/>
        <w:ind w:left="0"/>
        <w:jc w:val="both"/>
        <w:rPr>
          <w:rFonts w:ascii="Times New Roman" w:hAnsi="Times New Roman" w:cs="Times New Roman"/>
          <w:sz w:val="24"/>
          <w:szCs w:val="24"/>
        </w:rPr>
      </w:pPr>
      <w:r w:rsidRPr="00A72E4B">
        <w:rPr>
          <w:rFonts w:ascii="Times New Roman" w:hAnsi="Times New Roman" w:cs="Times New Roman"/>
          <w:sz w:val="24"/>
          <w:szCs w:val="24"/>
        </w:rPr>
        <w:t xml:space="preserve">         Didelis dėmesys skirtas </w:t>
      </w:r>
      <w:proofErr w:type="spellStart"/>
      <w:r w:rsidRPr="00A72E4B">
        <w:rPr>
          <w:rFonts w:ascii="Times New Roman" w:hAnsi="Times New Roman" w:cs="Times New Roman"/>
          <w:sz w:val="24"/>
          <w:szCs w:val="24"/>
        </w:rPr>
        <w:t>įtraukiajam</w:t>
      </w:r>
      <w:proofErr w:type="spellEnd"/>
      <w:r w:rsidRPr="00A72E4B">
        <w:rPr>
          <w:rFonts w:ascii="Times New Roman" w:hAnsi="Times New Roman" w:cs="Times New Roman"/>
          <w:sz w:val="24"/>
          <w:szCs w:val="24"/>
        </w:rPr>
        <w:t xml:space="preserve"> ugdymui. Su tėvais aptarti vaiko pagalbos planai, jų veiksmingumas ir įgyvendinimas. Organizuoti individualūs susirinkimai sunkumų patiriančių vaikų tėvams, kurių metu aptartos sunkumų įveikimo strategijos, suteikta informacija apie ugdymosi pasiekimų gerinimo galimybes.  </w:t>
      </w:r>
    </w:p>
    <w:p w14:paraId="23B413A8" w14:textId="46B7D553" w:rsidR="00A44E06" w:rsidRPr="00A72E4B" w:rsidRDefault="00A44E06" w:rsidP="0000307C">
      <w:pPr>
        <w:pStyle w:val="Sraopastraipa"/>
        <w:tabs>
          <w:tab w:val="left" w:pos="567"/>
        </w:tabs>
        <w:spacing w:after="0" w:line="240" w:lineRule="auto"/>
        <w:ind w:left="0"/>
        <w:jc w:val="both"/>
        <w:rPr>
          <w:rFonts w:ascii="Times New Roman" w:hAnsi="Times New Roman" w:cs="Times New Roman"/>
          <w:sz w:val="24"/>
          <w:szCs w:val="24"/>
        </w:rPr>
      </w:pPr>
      <w:r w:rsidRPr="00A72E4B">
        <w:rPr>
          <w:rFonts w:ascii="Times New Roman" w:hAnsi="Times New Roman" w:cs="Times New Roman"/>
          <w:sz w:val="24"/>
          <w:szCs w:val="24"/>
        </w:rPr>
        <w:t xml:space="preserve">         Nuolat vyko nepertraukiamas tėvų švietimas sveikatos klausimais, kurį organizavimo visuomenės sveikatos priežiūros specialistė. Psichologė kiekvieną mėnesį elektriniame dienyne </w:t>
      </w:r>
      <w:r w:rsidR="00221099">
        <w:rPr>
          <w:rFonts w:ascii="Times New Roman" w:hAnsi="Times New Roman" w:cs="Times New Roman"/>
          <w:sz w:val="24"/>
          <w:szCs w:val="24"/>
        </w:rPr>
        <w:t xml:space="preserve">„Mūsų darželis“ </w:t>
      </w:r>
      <w:r w:rsidRPr="00A72E4B">
        <w:rPr>
          <w:rFonts w:ascii="Times New Roman" w:hAnsi="Times New Roman" w:cs="Times New Roman"/>
          <w:sz w:val="24"/>
          <w:szCs w:val="24"/>
        </w:rPr>
        <w:t>leido naujienlaiškį, jame teikė rekomendacijas vaiko ugdymo(</w:t>
      </w:r>
      <w:proofErr w:type="spellStart"/>
      <w:r w:rsidRPr="00A72E4B">
        <w:rPr>
          <w:rFonts w:ascii="Times New Roman" w:hAnsi="Times New Roman" w:cs="Times New Roman"/>
          <w:sz w:val="24"/>
          <w:szCs w:val="24"/>
        </w:rPr>
        <w:t>si</w:t>
      </w:r>
      <w:proofErr w:type="spellEnd"/>
      <w:r w:rsidRPr="00A72E4B">
        <w:rPr>
          <w:rFonts w:ascii="Times New Roman" w:hAnsi="Times New Roman" w:cs="Times New Roman"/>
          <w:sz w:val="24"/>
          <w:szCs w:val="24"/>
        </w:rPr>
        <w:t>) klausimais.</w:t>
      </w:r>
    </w:p>
    <w:p w14:paraId="4E62D4FE" w14:textId="77777777" w:rsidR="00A44E06" w:rsidRPr="00A72E4B" w:rsidRDefault="00A44E06" w:rsidP="0000307C">
      <w:pPr>
        <w:pStyle w:val="Sraopastraipa"/>
        <w:tabs>
          <w:tab w:val="left" w:pos="567"/>
        </w:tabs>
        <w:spacing w:after="0" w:line="240" w:lineRule="auto"/>
        <w:ind w:left="0"/>
        <w:jc w:val="both"/>
        <w:rPr>
          <w:rFonts w:ascii="Times New Roman" w:hAnsi="Times New Roman" w:cs="Times New Roman"/>
          <w:sz w:val="24"/>
          <w:szCs w:val="24"/>
        </w:rPr>
      </w:pPr>
      <w:r w:rsidRPr="00A72E4B">
        <w:rPr>
          <w:rFonts w:ascii="Times New Roman" w:hAnsi="Times New Roman" w:cs="Times New Roman"/>
          <w:sz w:val="24"/>
          <w:szCs w:val="24"/>
        </w:rPr>
        <w:t xml:space="preserve">         Aktyvinant partnerystę su šeima, paskatinant tėvus dalyvauti aktyvioje fizinėje veikloje, grupės įgyvendino sveikatingumo projektus: „Mums linksma ir smagu būryje draugų“, „Į sveikatos šalį“, „Noriu būti sveikas ir stiprus“, „Lašelio kelionė“. Dalyvaudami šiuose projektuose tėvai aktyviai įsijungė į sportines, edukacines, kūrybines veiklas. </w:t>
      </w:r>
    </w:p>
    <w:p w14:paraId="4092009F" w14:textId="79DC0134" w:rsidR="00A44E06" w:rsidRDefault="00A44E06" w:rsidP="00A72E4B">
      <w:pPr>
        <w:pStyle w:val="Sraopastraipa"/>
        <w:tabs>
          <w:tab w:val="left" w:pos="567"/>
        </w:tabs>
        <w:spacing w:after="0" w:line="240" w:lineRule="auto"/>
        <w:ind w:left="0"/>
        <w:jc w:val="both"/>
        <w:rPr>
          <w:rFonts w:ascii="Times New Roman" w:hAnsi="Times New Roman" w:cs="Times New Roman"/>
          <w:sz w:val="24"/>
          <w:szCs w:val="24"/>
        </w:rPr>
      </w:pPr>
      <w:r w:rsidRPr="00A72E4B">
        <w:rPr>
          <w:rFonts w:ascii="Times New Roman" w:hAnsi="Times New Roman" w:cs="Times New Roman"/>
          <w:sz w:val="24"/>
          <w:szCs w:val="24"/>
        </w:rPr>
        <w:t xml:space="preserve">         Bendradarbiaujant su šeima dalyvauta Lietuvos vaikų ir moksleivių televizijos konkurso rajoniniame „Dainų dainelės“ etape, Žemaitijos krašto vaikų ir moksleivių dainų festivalyje-konkurse „Dainos takais 2022“.</w:t>
      </w:r>
    </w:p>
    <w:p w14:paraId="0827172A" w14:textId="01D425D3" w:rsidR="0025061A" w:rsidRPr="00A72E4B" w:rsidRDefault="0025061A" w:rsidP="00A72E4B">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F806C9">
        <w:rPr>
          <w:rFonts w:ascii="Times New Roman" w:hAnsi="Times New Roman" w:cs="Times New Roman"/>
          <w:sz w:val="24"/>
          <w:szCs w:val="24"/>
        </w:rPr>
        <w:t>B</w:t>
      </w:r>
      <w:r w:rsidRPr="00A72E4B">
        <w:rPr>
          <w:rFonts w:ascii="Times New Roman" w:hAnsi="Times New Roman" w:cs="Times New Roman"/>
          <w:sz w:val="24"/>
          <w:szCs w:val="24"/>
        </w:rPr>
        <w:t>irželio mėnesį organizuoti pedagoginės veiklos motyvaciniai pokalbiai, kurių metu su mokytojais individualiai aptartas teminių planų integralumas ir veiksmingumas, ugdytinių ugdymosi pažangos rodikliai, asmeninės iniciatyvos bendruomenėje, kvalifikacijos strategijos.</w:t>
      </w:r>
    </w:p>
    <w:p w14:paraId="3C2EA044" w14:textId="7E8E6EDB" w:rsidR="00A44E06" w:rsidRPr="00A72E4B" w:rsidRDefault="00A44E06" w:rsidP="00A72E4B">
      <w:pPr>
        <w:pStyle w:val="Sraopastraipa"/>
        <w:tabs>
          <w:tab w:val="left" w:pos="567"/>
        </w:tabs>
        <w:spacing w:after="0" w:line="240" w:lineRule="auto"/>
        <w:ind w:left="0"/>
        <w:jc w:val="both"/>
        <w:rPr>
          <w:rFonts w:ascii="Times New Roman" w:hAnsi="Times New Roman" w:cs="Times New Roman"/>
          <w:sz w:val="24"/>
          <w:szCs w:val="24"/>
        </w:rPr>
      </w:pPr>
      <w:r w:rsidRPr="00A72E4B">
        <w:rPr>
          <w:rFonts w:ascii="Times New Roman" w:hAnsi="Times New Roman" w:cs="Times New Roman"/>
          <w:sz w:val="24"/>
          <w:szCs w:val="24"/>
        </w:rPr>
        <w:t xml:space="preserve">         2022 metais įgyvendintas Klaipėdos rajono savivaldybės finansuotas etninis projektas „Kūrybiškai atrandu Mažąją Lietuvą“</w:t>
      </w:r>
      <w:r w:rsidR="00221099">
        <w:rPr>
          <w:rFonts w:ascii="Times New Roman" w:hAnsi="Times New Roman" w:cs="Times New Roman"/>
          <w:sz w:val="24"/>
          <w:szCs w:val="24"/>
        </w:rPr>
        <w:t xml:space="preserve"> (</w:t>
      </w:r>
      <w:r w:rsidRPr="00A72E4B">
        <w:rPr>
          <w:rFonts w:ascii="Times New Roman" w:hAnsi="Times New Roman" w:cs="Times New Roman"/>
          <w:sz w:val="24"/>
          <w:szCs w:val="24"/>
        </w:rPr>
        <w:t xml:space="preserve">1 400 </w:t>
      </w:r>
      <w:r w:rsidR="00D122A4" w:rsidRPr="00A72E4B">
        <w:rPr>
          <w:rFonts w:ascii="Times New Roman" w:hAnsi="Times New Roman" w:cs="Times New Roman"/>
          <w:sz w:val="24"/>
          <w:szCs w:val="24"/>
        </w:rPr>
        <w:t>Eur</w:t>
      </w:r>
      <w:r w:rsidR="00221099">
        <w:rPr>
          <w:rFonts w:ascii="Times New Roman" w:hAnsi="Times New Roman" w:cs="Times New Roman"/>
          <w:sz w:val="24"/>
          <w:szCs w:val="24"/>
        </w:rPr>
        <w:t>)</w:t>
      </w:r>
      <w:r w:rsidRPr="00A72E4B">
        <w:rPr>
          <w:rFonts w:ascii="Times New Roman" w:hAnsi="Times New Roman" w:cs="Times New Roman"/>
          <w:sz w:val="24"/>
          <w:szCs w:val="24"/>
        </w:rPr>
        <w:t>. Projektu siekta stiprinti etninį ugdymą kartu bendradarbiaujant su partneriais Priekulės kultūros centru ir Agluonėnų mokykla-darželiu. Projekto metu įgytos žinios apie Mažosios Lietuvos kultūrą, dalintasi įgytomis patirtimis, žaismingomis ir vaikams priimtinomis priemonėmis puoselėtos senosios krašto, šeimos tradicijos</w:t>
      </w:r>
      <w:r w:rsidR="00221099">
        <w:rPr>
          <w:rFonts w:ascii="Times New Roman" w:hAnsi="Times New Roman" w:cs="Times New Roman"/>
          <w:sz w:val="24"/>
          <w:szCs w:val="24"/>
        </w:rPr>
        <w:t>, įsigyti tautiniai rūbai</w:t>
      </w:r>
      <w:r w:rsidRPr="00A72E4B">
        <w:rPr>
          <w:rFonts w:ascii="Times New Roman" w:hAnsi="Times New Roman" w:cs="Times New Roman"/>
          <w:sz w:val="24"/>
          <w:szCs w:val="24"/>
        </w:rPr>
        <w:t xml:space="preserve">. </w:t>
      </w:r>
    </w:p>
    <w:p w14:paraId="63C715A3" w14:textId="77274668" w:rsidR="00A44E06" w:rsidRDefault="00A44E06" w:rsidP="00A72E4B">
      <w:pPr>
        <w:pStyle w:val="Sraopastraipa"/>
        <w:tabs>
          <w:tab w:val="left" w:pos="0"/>
          <w:tab w:val="left" w:pos="142"/>
          <w:tab w:val="left" w:pos="390"/>
          <w:tab w:val="left" w:pos="567"/>
          <w:tab w:val="left" w:pos="851"/>
          <w:tab w:val="left" w:pos="1134"/>
        </w:tabs>
        <w:spacing w:after="0" w:line="240" w:lineRule="auto"/>
        <w:ind w:left="0"/>
        <w:jc w:val="both"/>
        <w:rPr>
          <w:rFonts w:ascii="Times New Roman" w:hAnsi="Times New Roman" w:cs="Times New Roman"/>
          <w:sz w:val="24"/>
          <w:szCs w:val="24"/>
        </w:rPr>
      </w:pPr>
      <w:r w:rsidRPr="00A72E4B">
        <w:rPr>
          <w:rFonts w:ascii="Times New Roman" w:hAnsi="Times New Roman" w:cs="Times New Roman"/>
          <w:sz w:val="24"/>
          <w:szCs w:val="24"/>
        </w:rPr>
        <w:t xml:space="preserve">         2022 metais įsivertinome įstaigos veiklą</w:t>
      </w:r>
      <w:r w:rsidR="00894642">
        <w:rPr>
          <w:rFonts w:ascii="Times New Roman" w:hAnsi="Times New Roman" w:cs="Times New Roman"/>
          <w:sz w:val="24"/>
          <w:szCs w:val="24"/>
        </w:rPr>
        <w:t xml:space="preserve"> </w:t>
      </w:r>
      <w:r w:rsidRPr="00A72E4B">
        <w:rPr>
          <w:rFonts w:ascii="Times New Roman" w:hAnsi="Times New Roman" w:cs="Times New Roman"/>
          <w:sz w:val="24"/>
          <w:szCs w:val="24"/>
        </w:rPr>
        <w:t xml:space="preserve">pagal naują </w:t>
      </w:r>
      <w:r w:rsidR="00D122A4" w:rsidRPr="00A72E4B">
        <w:rPr>
          <w:rFonts w:ascii="Times New Roman" w:hAnsi="Times New Roman" w:cs="Times New Roman"/>
          <w:sz w:val="24"/>
          <w:szCs w:val="24"/>
        </w:rPr>
        <w:t>l</w:t>
      </w:r>
      <w:r w:rsidRPr="00A72E4B">
        <w:rPr>
          <w:rFonts w:ascii="Times New Roman" w:hAnsi="Times New Roman" w:cs="Times New Roman"/>
          <w:sz w:val="24"/>
          <w:szCs w:val="24"/>
        </w:rPr>
        <w:t>opšelio-darželio „Veiklos kokybės įsivertinimo tvarkos aprašą“. Atlikus visuminį veiklos kokybės įsivertinimą</w:t>
      </w:r>
      <w:r w:rsidR="00D34370">
        <w:rPr>
          <w:rFonts w:ascii="Times New Roman" w:hAnsi="Times New Roman" w:cs="Times New Roman"/>
          <w:sz w:val="24"/>
          <w:szCs w:val="24"/>
        </w:rPr>
        <w:t xml:space="preserve"> nustatyti</w:t>
      </w:r>
      <w:r w:rsidRPr="00A72E4B">
        <w:rPr>
          <w:rFonts w:ascii="Times New Roman" w:hAnsi="Times New Roman" w:cs="Times New Roman"/>
          <w:sz w:val="24"/>
          <w:szCs w:val="24"/>
        </w:rPr>
        <w:t xml:space="preserve"> </w:t>
      </w:r>
      <w:r w:rsidR="00D34370">
        <w:rPr>
          <w:rFonts w:ascii="Times New Roman" w:hAnsi="Times New Roman" w:cs="Times New Roman"/>
          <w:sz w:val="24"/>
          <w:szCs w:val="24"/>
        </w:rPr>
        <w:t>s</w:t>
      </w:r>
      <w:r w:rsidRPr="00A72E4B">
        <w:rPr>
          <w:rFonts w:ascii="Times New Roman" w:hAnsi="Times New Roman" w:cs="Times New Roman"/>
          <w:sz w:val="24"/>
          <w:szCs w:val="24"/>
        </w:rPr>
        <w:t xml:space="preserve">tipriausi rodikliai: 4.2. Ugdymo strategijos, skatinančios vaiko mokymosi procesą; 6.1. Šeimos kultūros </w:t>
      </w:r>
      <w:r w:rsidRPr="00A72E4B">
        <w:rPr>
          <w:rFonts w:ascii="Times New Roman" w:hAnsi="Times New Roman" w:cs="Times New Roman"/>
          <w:sz w:val="24"/>
          <w:szCs w:val="24"/>
        </w:rPr>
        <w:lastRenderedPageBreak/>
        <w:t xml:space="preserve">pažinimas. Silpnesni rodikliai įvertinti: 2.1. Spontaniška vaiko inicijuota veikla (aš pats); 5.1. Pasiekimų vertinimas. Remiantis įsivertinimo duomenimis, </w:t>
      </w:r>
      <w:r w:rsidR="00D34370">
        <w:rPr>
          <w:rFonts w:ascii="Times New Roman" w:hAnsi="Times New Roman" w:cs="Times New Roman"/>
          <w:sz w:val="24"/>
          <w:szCs w:val="24"/>
        </w:rPr>
        <w:t xml:space="preserve">2023 m. </w:t>
      </w:r>
      <w:r w:rsidRPr="00A72E4B">
        <w:rPr>
          <w:rFonts w:ascii="Times New Roman" w:hAnsi="Times New Roman" w:cs="Times New Roman"/>
          <w:sz w:val="24"/>
          <w:szCs w:val="24"/>
        </w:rPr>
        <w:t xml:space="preserve">veiklos plano uždaviniuose numatytos priemonės, kaip šie rodikliai bus gerinami. </w:t>
      </w:r>
    </w:p>
    <w:p w14:paraId="38C4EB68" w14:textId="512C30D9" w:rsidR="00C62274" w:rsidRPr="00A72E4B" w:rsidRDefault="00C62274" w:rsidP="00A72E4B">
      <w:pPr>
        <w:pStyle w:val="Sraopastraipa"/>
        <w:tabs>
          <w:tab w:val="left" w:pos="0"/>
          <w:tab w:val="left" w:pos="142"/>
          <w:tab w:val="left" w:pos="390"/>
          <w:tab w:val="left" w:pos="567"/>
          <w:tab w:val="left" w:pos="851"/>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C4A36">
        <w:rPr>
          <w:rFonts w:ascii="Times New Roman" w:hAnsi="Times New Roman" w:cs="Times New Roman"/>
          <w:sz w:val="24"/>
          <w:szCs w:val="24"/>
        </w:rPr>
        <w:t xml:space="preserve"> </w:t>
      </w:r>
      <w:r>
        <w:rPr>
          <w:rFonts w:ascii="Times New Roman" w:hAnsi="Times New Roman" w:cs="Times New Roman"/>
          <w:sz w:val="24"/>
          <w:szCs w:val="24"/>
        </w:rPr>
        <w:t xml:space="preserve">2022 m. bendradarbiauta su Klaipėdos rajono savivaldybės administracijos Švietimo ir sporto skyriumi, Klaipėdos rajono pedagogine psichologine tarnyba, Klaipėdos apskrities vaiko teisių apsaugos skyriumi, Klaipėdos rajono paramos šeimai centru, Visuomenės sveikatos biuru, Priekulės </w:t>
      </w:r>
      <w:r w:rsidRPr="00675D57">
        <w:rPr>
          <w:rFonts w:ascii="Times New Roman" w:hAnsi="Times New Roman" w:cs="Times New Roman"/>
          <w:sz w:val="24"/>
          <w:szCs w:val="24"/>
        </w:rPr>
        <w:t xml:space="preserve">seniūnija. </w:t>
      </w:r>
      <w:r w:rsidR="00675D57">
        <w:rPr>
          <w:rFonts w:ascii="Times New Roman" w:hAnsi="Times New Roman" w:cs="Times New Roman"/>
          <w:sz w:val="24"/>
          <w:szCs w:val="24"/>
        </w:rPr>
        <w:t xml:space="preserve">Priekulės vaikų lopšelio darželio </w:t>
      </w:r>
      <w:r w:rsidR="00675D57" w:rsidRPr="00675D57">
        <w:rPr>
          <w:rFonts w:ascii="Times New Roman" w:hAnsi="Times New Roman" w:cs="Times New Roman"/>
          <w:sz w:val="24"/>
          <w:szCs w:val="24"/>
        </w:rPr>
        <w:t>patirtis</w:t>
      </w:r>
      <w:r w:rsidR="00675D57">
        <w:rPr>
          <w:rFonts w:ascii="Times New Roman" w:hAnsi="Times New Roman" w:cs="Times New Roman"/>
          <w:sz w:val="24"/>
          <w:szCs w:val="24"/>
        </w:rPr>
        <w:t>,</w:t>
      </w:r>
      <w:r w:rsidR="00675D57" w:rsidRPr="00675D57">
        <w:rPr>
          <w:rFonts w:ascii="Times New Roman" w:hAnsi="Times New Roman" w:cs="Times New Roman"/>
          <w:sz w:val="24"/>
          <w:szCs w:val="24"/>
        </w:rPr>
        <w:t xml:space="preserve"> kuriant vidaus ir lauko edukacines erdves</w:t>
      </w:r>
      <w:r w:rsidR="00675D57">
        <w:rPr>
          <w:rFonts w:ascii="Times New Roman" w:hAnsi="Times New Roman" w:cs="Times New Roman"/>
          <w:sz w:val="24"/>
          <w:szCs w:val="24"/>
        </w:rPr>
        <w:t>, pristatyta</w:t>
      </w:r>
      <w:r w:rsidR="00675D57" w:rsidRPr="00675D57">
        <w:rPr>
          <w:rFonts w:ascii="Times New Roman" w:hAnsi="Times New Roman" w:cs="Times New Roman"/>
          <w:sz w:val="24"/>
          <w:szCs w:val="24"/>
        </w:rPr>
        <w:t xml:space="preserve"> Šiaulių rajono Meškuičių lopšelio-darželio</w:t>
      </w:r>
      <w:r w:rsidR="00675D57">
        <w:rPr>
          <w:rFonts w:ascii="Times New Roman" w:hAnsi="Times New Roman" w:cs="Times New Roman"/>
          <w:sz w:val="24"/>
          <w:szCs w:val="24"/>
        </w:rPr>
        <w:t xml:space="preserve"> bendruomenei</w:t>
      </w:r>
      <w:r w:rsidR="00675D57" w:rsidRPr="00675D57">
        <w:rPr>
          <w:rFonts w:ascii="Times New Roman" w:hAnsi="Times New Roman" w:cs="Times New Roman"/>
          <w:sz w:val="24"/>
          <w:szCs w:val="24"/>
        </w:rPr>
        <w:t xml:space="preserve"> ir Latvijos ikimokyklinio ugdymo pedagog</w:t>
      </w:r>
      <w:r w:rsidR="00675D57">
        <w:rPr>
          <w:rFonts w:ascii="Times New Roman" w:hAnsi="Times New Roman" w:cs="Times New Roman"/>
          <w:sz w:val="24"/>
          <w:szCs w:val="24"/>
        </w:rPr>
        <w:t>ams</w:t>
      </w:r>
      <w:r w:rsidR="00675D57" w:rsidRPr="00675D57">
        <w:rPr>
          <w:rFonts w:ascii="Times New Roman" w:hAnsi="Times New Roman" w:cs="Times New Roman"/>
          <w:sz w:val="24"/>
          <w:szCs w:val="24"/>
        </w:rPr>
        <w:t>.</w:t>
      </w:r>
    </w:p>
    <w:p w14:paraId="6795EC3F" w14:textId="1B8DE3F3" w:rsidR="00A44E06" w:rsidRPr="00E33141" w:rsidRDefault="00A44E06" w:rsidP="00E33141">
      <w:pPr>
        <w:pStyle w:val="Betarp"/>
        <w:rPr>
          <w:rFonts w:ascii="Times New Roman" w:hAnsi="Times New Roman" w:cs="Times New Roman"/>
          <w:sz w:val="24"/>
          <w:szCs w:val="24"/>
          <w:lang w:val="en-GB"/>
        </w:rPr>
      </w:pPr>
      <w:r w:rsidRPr="00E33141">
        <w:rPr>
          <w:rFonts w:ascii="Times New Roman" w:hAnsi="Times New Roman" w:cs="Times New Roman"/>
          <w:sz w:val="24"/>
          <w:szCs w:val="24"/>
          <w:lang w:val="en-GB"/>
        </w:rPr>
        <w:t xml:space="preserve">         </w:t>
      </w:r>
      <w:r w:rsidR="00E33141">
        <w:rPr>
          <w:rFonts w:ascii="Times New Roman" w:hAnsi="Times New Roman" w:cs="Times New Roman"/>
          <w:sz w:val="24"/>
          <w:szCs w:val="24"/>
          <w:lang w:val="en-GB"/>
        </w:rPr>
        <w:t xml:space="preserve">Visa </w:t>
      </w:r>
      <w:proofErr w:type="spellStart"/>
      <w:r w:rsidR="00D122A4" w:rsidRPr="00E33141">
        <w:rPr>
          <w:rFonts w:ascii="Times New Roman" w:hAnsi="Times New Roman" w:cs="Times New Roman"/>
          <w:sz w:val="24"/>
          <w:szCs w:val="24"/>
          <w:lang w:val="en-GB"/>
        </w:rPr>
        <w:t>l</w:t>
      </w:r>
      <w:r w:rsidRPr="00E33141">
        <w:rPr>
          <w:rFonts w:ascii="Times New Roman" w:hAnsi="Times New Roman" w:cs="Times New Roman"/>
          <w:sz w:val="24"/>
          <w:szCs w:val="24"/>
          <w:lang w:val="en-GB"/>
        </w:rPr>
        <w:t>opšelio-darželio</w:t>
      </w:r>
      <w:proofErr w:type="spellEnd"/>
      <w:r w:rsidRPr="00E33141">
        <w:rPr>
          <w:rFonts w:ascii="Times New Roman" w:hAnsi="Times New Roman" w:cs="Times New Roman"/>
          <w:sz w:val="24"/>
          <w:szCs w:val="24"/>
          <w:lang w:val="en-GB"/>
        </w:rPr>
        <w:t xml:space="preserve"> </w:t>
      </w:r>
      <w:proofErr w:type="spellStart"/>
      <w:r w:rsidR="00E33141">
        <w:rPr>
          <w:rFonts w:ascii="Times New Roman" w:hAnsi="Times New Roman" w:cs="Times New Roman"/>
          <w:sz w:val="24"/>
          <w:szCs w:val="24"/>
          <w:lang w:val="en-GB"/>
        </w:rPr>
        <w:t>aktuali</w:t>
      </w:r>
      <w:proofErr w:type="spellEnd"/>
      <w:r w:rsidR="00E33141">
        <w:rPr>
          <w:rFonts w:ascii="Times New Roman" w:hAnsi="Times New Roman" w:cs="Times New Roman"/>
          <w:sz w:val="24"/>
          <w:szCs w:val="24"/>
          <w:lang w:val="en-GB"/>
        </w:rPr>
        <w:t xml:space="preserve"> </w:t>
      </w:r>
      <w:proofErr w:type="spellStart"/>
      <w:r w:rsidR="00E33141">
        <w:rPr>
          <w:rFonts w:ascii="Times New Roman" w:hAnsi="Times New Roman" w:cs="Times New Roman"/>
          <w:sz w:val="24"/>
          <w:szCs w:val="24"/>
          <w:lang w:val="en-GB"/>
        </w:rPr>
        <w:t>informacija</w:t>
      </w:r>
      <w:proofErr w:type="spellEnd"/>
      <w:r w:rsidR="00E33141">
        <w:rPr>
          <w:rFonts w:ascii="Times New Roman" w:hAnsi="Times New Roman" w:cs="Times New Roman"/>
          <w:sz w:val="24"/>
          <w:szCs w:val="24"/>
          <w:lang w:val="en-GB"/>
        </w:rPr>
        <w:t xml:space="preserve"> </w:t>
      </w:r>
      <w:proofErr w:type="spellStart"/>
      <w:r w:rsidR="00E33141">
        <w:rPr>
          <w:rFonts w:ascii="Times New Roman" w:hAnsi="Times New Roman" w:cs="Times New Roman"/>
          <w:sz w:val="24"/>
          <w:szCs w:val="24"/>
          <w:lang w:val="en-GB"/>
        </w:rPr>
        <w:t>įstaigos</w:t>
      </w:r>
      <w:proofErr w:type="spellEnd"/>
      <w:r w:rsidR="00E33141">
        <w:rPr>
          <w:rFonts w:ascii="Times New Roman" w:hAnsi="Times New Roman" w:cs="Times New Roman"/>
          <w:sz w:val="24"/>
          <w:szCs w:val="24"/>
          <w:lang w:val="en-GB"/>
        </w:rPr>
        <w:t xml:space="preserve"> </w:t>
      </w:r>
      <w:proofErr w:type="spellStart"/>
      <w:r w:rsidR="00E33141">
        <w:rPr>
          <w:rFonts w:ascii="Times New Roman" w:hAnsi="Times New Roman" w:cs="Times New Roman"/>
          <w:sz w:val="24"/>
          <w:szCs w:val="24"/>
          <w:lang w:val="en-GB"/>
        </w:rPr>
        <w:t>bendruomenei</w:t>
      </w:r>
      <w:proofErr w:type="spellEnd"/>
      <w:r w:rsidR="00E33141">
        <w:rPr>
          <w:rFonts w:ascii="Times New Roman" w:hAnsi="Times New Roman" w:cs="Times New Roman"/>
          <w:sz w:val="24"/>
          <w:szCs w:val="24"/>
          <w:lang w:val="en-GB"/>
        </w:rPr>
        <w:t xml:space="preserve"> </w:t>
      </w:r>
      <w:proofErr w:type="spellStart"/>
      <w:r w:rsidR="00E33141">
        <w:rPr>
          <w:rFonts w:ascii="Times New Roman" w:hAnsi="Times New Roman" w:cs="Times New Roman"/>
          <w:sz w:val="24"/>
          <w:szCs w:val="24"/>
          <w:lang w:val="en-GB"/>
        </w:rPr>
        <w:t>ir</w:t>
      </w:r>
      <w:proofErr w:type="spellEnd"/>
      <w:r w:rsidR="00E33141">
        <w:rPr>
          <w:rFonts w:ascii="Times New Roman" w:hAnsi="Times New Roman" w:cs="Times New Roman"/>
          <w:sz w:val="24"/>
          <w:szCs w:val="24"/>
          <w:lang w:val="en-GB"/>
        </w:rPr>
        <w:t xml:space="preserve"> </w:t>
      </w:r>
      <w:proofErr w:type="spellStart"/>
      <w:r w:rsidR="00E33141">
        <w:rPr>
          <w:rFonts w:ascii="Times New Roman" w:hAnsi="Times New Roman" w:cs="Times New Roman"/>
          <w:sz w:val="24"/>
          <w:szCs w:val="24"/>
          <w:lang w:val="en-GB"/>
        </w:rPr>
        <w:t>visuomenei</w:t>
      </w:r>
      <w:proofErr w:type="spellEnd"/>
      <w:r w:rsidR="00E33141">
        <w:rPr>
          <w:rFonts w:ascii="Times New Roman" w:hAnsi="Times New Roman" w:cs="Times New Roman"/>
          <w:sz w:val="24"/>
          <w:szCs w:val="24"/>
          <w:lang w:val="en-GB"/>
        </w:rPr>
        <w:t xml:space="preserve"> </w:t>
      </w:r>
      <w:proofErr w:type="spellStart"/>
      <w:proofErr w:type="gramStart"/>
      <w:r w:rsidR="00E33141">
        <w:rPr>
          <w:rFonts w:ascii="Times New Roman" w:hAnsi="Times New Roman" w:cs="Times New Roman"/>
          <w:sz w:val="24"/>
          <w:szCs w:val="24"/>
          <w:lang w:val="en-GB"/>
        </w:rPr>
        <w:t>teikiama</w:t>
      </w:r>
      <w:proofErr w:type="spellEnd"/>
      <w:r w:rsidR="00E33141">
        <w:rPr>
          <w:rFonts w:ascii="Times New Roman" w:hAnsi="Times New Roman" w:cs="Times New Roman"/>
          <w:sz w:val="24"/>
          <w:szCs w:val="24"/>
          <w:lang w:val="en-GB"/>
        </w:rPr>
        <w:t xml:space="preserve"> </w:t>
      </w:r>
      <w:r w:rsidRPr="00E33141">
        <w:rPr>
          <w:rFonts w:ascii="Times New Roman" w:hAnsi="Times New Roman" w:cs="Times New Roman"/>
          <w:sz w:val="24"/>
          <w:szCs w:val="24"/>
          <w:lang w:val="en-GB"/>
        </w:rPr>
        <w:t xml:space="preserve"> </w:t>
      </w:r>
      <w:proofErr w:type="spellStart"/>
      <w:r w:rsidRPr="00E33141">
        <w:rPr>
          <w:rFonts w:ascii="Times New Roman" w:hAnsi="Times New Roman" w:cs="Times New Roman"/>
          <w:sz w:val="24"/>
          <w:szCs w:val="24"/>
          <w:lang w:val="en-GB"/>
        </w:rPr>
        <w:t>internetinėje</w:t>
      </w:r>
      <w:proofErr w:type="spellEnd"/>
      <w:proofErr w:type="gramEnd"/>
      <w:r w:rsidRPr="00E33141">
        <w:rPr>
          <w:rFonts w:ascii="Times New Roman" w:hAnsi="Times New Roman" w:cs="Times New Roman"/>
          <w:sz w:val="24"/>
          <w:szCs w:val="24"/>
          <w:lang w:val="en-GB"/>
        </w:rPr>
        <w:t xml:space="preserve"> </w:t>
      </w:r>
      <w:proofErr w:type="spellStart"/>
      <w:r w:rsidRPr="00E33141">
        <w:rPr>
          <w:rFonts w:ascii="Times New Roman" w:hAnsi="Times New Roman" w:cs="Times New Roman"/>
          <w:sz w:val="24"/>
          <w:szCs w:val="24"/>
          <w:lang w:val="en-GB"/>
        </w:rPr>
        <w:t>svet</w:t>
      </w:r>
      <w:proofErr w:type="spellEnd"/>
      <w:r w:rsidRPr="00E33141">
        <w:rPr>
          <w:rFonts w:ascii="Times New Roman" w:hAnsi="Times New Roman" w:cs="Times New Roman"/>
          <w:sz w:val="24"/>
          <w:szCs w:val="24"/>
        </w:rPr>
        <w:t>a</w:t>
      </w:r>
      <w:proofErr w:type="spellStart"/>
      <w:r w:rsidRPr="00E33141">
        <w:rPr>
          <w:rFonts w:ascii="Times New Roman" w:hAnsi="Times New Roman" w:cs="Times New Roman"/>
          <w:sz w:val="24"/>
          <w:szCs w:val="24"/>
          <w:lang w:val="en-GB"/>
        </w:rPr>
        <w:t>inėje</w:t>
      </w:r>
      <w:proofErr w:type="spellEnd"/>
      <w:r w:rsidRPr="00E33141">
        <w:rPr>
          <w:rFonts w:ascii="Times New Roman" w:hAnsi="Times New Roman" w:cs="Times New Roman"/>
          <w:sz w:val="24"/>
          <w:szCs w:val="24"/>
          <w:lang w:val="en-GB"/>
        </w:rPr>
        <w:t xml:space="preserve"> </w:t>
      </w:r>
      <w:hyperlink r:id="rId8" w:history="1">
        <w:r w:rsidRPr="00E33141">
          <w:rPr>
            <w:rStyle w:val="Hipersaitas"/>
            <w:rFonts w:ascii="Times New Roman" w:hAnsi="Times New Roman" w:cs="Times New Roman"/>
            <w:sz w:val="24"/>
            <w:szCs w:val="24"/>
            <w:lang w:val="en-GB"/>
          </w:rPr>
          <w:t>www.priekulesdarzelis.lt</w:t>
        </w:r>
      </w:hyperlink>
      <w:r w:rsidRPr="00E33141">
        <w:rPr>
          <w:rFonts w:ascii="Times New Roman" w:hAnsi="Times New Roman" w:cs="Times New Roman"/>
          <w:sz w:val="24"/>
          <w:szCs w:val="24"/>
          <w:lang w:val="en-GB"/>
        </w:rPr>
        <w:t xml:space="preserve"> </w:t>
      </w:r>
      <w:r w:rsidR="00E33141">
        <w:rPr>
          <w:rFonts w:ascii="Times New Roman" w:hAnsi="Times New Roman" w:cs="Times New Roman"/>
          <w:sz w:val="24"/>
          <w:szCs w:val="24"/>
          <w:lang w:val="en-GB"/>
        </w:rPr>
        <w:t xml:space="preserve">, </w:t>
      </w:r>
      <w:proofErr w:type="spellStart"/>
      <w:r w:rsidRPr="00E33141">
        <w:rPr>
          <w:rFonts w:ascii="Times New Roman" w:hAnsi="Times New Roman" w:cs="Times New Roman"/>
          <w:sz w:val="24"/>
          <w:szCs w:val="24"/>
          <w:lang w:val="en-GB"/>
        </w:rPr>
        <w:t>elektroniniame</w:t>
      </w:r>
      <w:proofErr w:type="spellEnd"/>
      <w:r w:rsidRPr="00E33141">
        <w:rPr>
          <w:rFonts w:ascii="Times New Roman" w:hAnsi="Times New Roman" w:cs="Times New Roman"/>
          <w:sz w:val="24"/>
          <w:szCs w:val="24"/>
          <w:lang w:val="en-GB"/>
        </w:rPr>
        <w:t xml:space="preserve"> dienyne </w:t>
      </w:r>
      <w:hyperlink r:id="rId9" w:history="1">
        <w:r w:rsidRPr="00E33141">
          <w:rPr>
            <w:rStyle w:val="Hipersaitas"/>
            <w:rFonts w:ascii="Times New Roman" w:hAnsi="Times New Roman" w:cs="Times New Roman"/>
            <w:sz w:val="24"/>
            <w:szCs w:val="24"/>
            <w:lang w:val="en-GB"/>
          </w:rPr>
          <w:t>www.musudarzelis.lt</w:t>
        </w:r>
      </w:hyperlink>
      <w:r w:rsidRPr="00E33141">
        <w:rPr>
          <w:rFonts w:ascii="Times New Roman" w:hAnsi="Times New Roman" w:cs="Times New Roman"/>
          <w:sz w:val="24"/>
          <w:szCs w:val="24"/>
          <w:lang w:val="en-GB"/>
        </w:rPr>
        <w:t xml:space="preserve"> .</w:t>
      </w:r>
    </w:p>
    <w:p w14:paraId="0C647950" w14:textId="4B1047F4" w:rsidR="00A72E4B" w:rsidRPr="00E33141" w:rsidRDefault="00A72E4B" w:rsidP="00E33141">
      <w:pPr>
        <w:pStyle w:val="Betarp"/>
        <w:rPr>
          <w:rFonts w:ascii="Times New Roman" w:hAnsi="Times New Roman" w:cs="Times New Roman"/>
          <w:sz w:val="24"/>
          <w:szCs w:val="24"/>
        </w:rPr>
      </w:pPr>
      <w:r w:rsidRPr="00E33141">
        <w:rPr>
          <w:rFonts w:ascii="Times New Roman" w:hAnsi="Times New Roman" w:cs="Times New Roman"/>
          <w:sz w:val="24"/>
          <w:szCs w:val="24"/>
        </w:rPr>
        <w:tab/>
        <w:t>Veiklos rizikos (problemos):</w:t>
      </w:r>
    </w:p>
    <w:p w14:paraId="4AA54597" w14:textId="059F8632" w:rsidR="00E33141" w:rsidRPr="00E33141" w:rsidRDefault="00E33141" w:rsidP="00E33141">
      <w:pPr>
        <w:pStyle w:val="Betarp"/>
        <w:numPr>
          <w:ilvl w:val="0"/>
          <w:numId w:val="7"/>
        </w:numPr>
        <w:rPr>
          <w:rFonts w:ascii="Times New Roman" w:hAnsi="Times New Roman" w:cs="Times New Roman"/>
          <w:sz w:val="24"/>
          <w:szCs w:val="24"/>
        </w:rPr>
      </w:pPr>
      <w:r w:rsidRPr="00E33141">
        <w:rPr>
          <w:rFonts w:ascii="Times New Roman" w:hAnsi="Times New Roman" w:cs="Times New Roman"/>
          <w:sz w:val="24"/>
          <w:szCs w:val="24"/>
        </w:rPr>
        <w:t>Lopšelio-darželio patalpų trūkumas Priekulės seniūnijos vaikams.</w:t>
      </w:r>
    </w:p>
    <w:p w14:paraId="15528E0A" w14:textId="416A2C90" w:rsidR="00A44E06" w:rsidRPr="00E33141" w:rsidRDefault="00E33141" w:rsidP="00E33141">
      <w:pPr>
        <w:pStyle w:val="Betarp"/>
        <w:numPr>
          <w:ilvl w:val="0"/>
          <w:numId w:val="7"/>
        </w:numPr>
        <w:rPr>
          <w:rFonts w:ascii="Times New Roman" w:hAnsi="Times New Roman" w:cs="Times New Roman"/>
          <w:sz w:val="24"/>
          <w:szCs w:val="24"/>
        </w:rPr>
      </w:pPr>
      <w:r w:rsidRPr="00E33141">
        <w:rPr>
          <w:rFonts w:ascii="Times New Roman" w:hAnsi="Times New Roman" w:cs="Times New Roman"/>
          <w:sz w:val="24"/>
          <w:szCs w:val="24"/>
        </w:rPr>
        <w:t>Priekulės vaikų lopšelyje-darželyje nepakeista 2 grupių grindų danga.</w:t>
      </w:r>
    </w:p>
    <w:p w14:paraId="072F3E58" w14:textId="020EFE46" w:rsidR="00E33141" w:rsidRPr="00B0636A" w:rsidRDefault="00E33141" w:rsidP="00E33141">
      <w:pPr>
        <w:pStyle w:val="Betarp"/>
        <w:numPr>
          <w:ilvl w:val="0"/>
          <w:numId w:val="7"/>
        </w:numPr>
        <w:rPr>
          <w:rFonts w:ascii="Times New Roman" w:hAnsi="Times New Roman" w:cs="Times New Roman"/>
          <w:sz w:val="24"/>
          <w:szCs w:val="24"/>
        </w:rPr>
      </w:pPr>
      <w:r w:rsidRPr="00B0636A">
        <w:rPr>
          <w:rFonts w:ascii="Times New Roman" w:hAnsi="Times New Roman" w:cs="Times New Roman"/>
          <w:sz w:val="24"/>
          <w:szCs w:val="24"/>
        </w:rPr>
        <w:t>Drevernos skyriuje nesuremontuotos skalbyklos ir 2 grupių tualetų-prausyklų patalpos.</w:t>
      </w:r>
    </w:p>
    <w:sectPr w:rsidR="00E33141" w:rsidRPr="00B0636A">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89416" w14:textId="77777777" w:rsidR="00A9693B" w:rsidRDefault="00A9693B" w:rsidP="00D966E8">
      <w:pPr>
        <w:spacing w:after="0" w:line="240" w:lineRule="auto"/>
      </w:pPr>
      <w:r>
        <w:separator/>
      </w:r>
    </w:p>
  </w:endnote>
  <w:endnote w:type="continuationSeparator" w:id="0">
    <w:p w14:paraId="5B15B3D7" w14:textId="77777777" w:rsidR="00A9693B" w:rsidRDefault="00A9693B" w:rsidP="00D96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D0D77" w14:textId="77777777" w:rsidR="00A9693B" w:rsidRDefault="00A9693B" w:rsidP="00D966E8">
      <w:pPr>
        <w:spacing w:after="0" w:line="240" w:lineRule="auto"/>
      </w:pPr>
      <w:r>
        <w:separator/>
      </w:r>
    </w:p>
  </w:footnote>
  <w:footnote w:type="continuationSeparator" w:id="0">
    <w:p w14:paraId="6AD4366D" w14:textId="77777777" w:rsidR="00A9693B" w:rsidRDefault="00A9693B" w:rsidP="00D96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3448501"/>
      <w:docPartObj>
        <w:docPartGallery w:val="Page Numbers (Top of Page)"/>
        <w:docPartUnique/>
      </w:docPartObj>
    </w:sdtPr>
    <w:sdtEndPr/>
    <w:sdtContent>
      <w:p w14:paraId="14E800C0" w14:textId="3AF86173" w:rsidR="00D966E8" w:rsidRDefault="00D966E8">
        <w:pPr>
          <w:pStyle w:val="Antrats"/>
          <w:jc w:val="center"/>
        </w:pPr>
        <w:r>
          <w:fldChar w:fldCharType="begin"/>
        </w:r>
        <w:r>
          <w:instrText>PAGE   \* MERGEFORMAT</w:instrText>
        </w:r>
        <w:r>
          <w:fldChar w:fldCharType="separate"/>
        </w:r>
        <w:r>
          <w:t>2</w:t>
        </w:r>
        <w:r>
          <w:fldChar w:fldCharType="end"/>
        </w:r>
      </w:p>
    </w:sdtContent>
  </w:sdt>
  <w:p w14:paraId="074AFB8E" w14:textId="77777777" w:rsidR="00D966E8" w:rsidRDefault="00D966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319B0"/>
    <w:multiLevelType w:val="hybridMultilevel"/>
    <w:tmpl w:val="6478CD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9435F3"/>
    <w:multiLevelType w:val="hybridMultilevel"/>
    <w:tmpl w:val="3F6A2C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DA0168"/>
    <w:multiLevelType w:val="hybridMultilevel"/>
    <w:tmpl w:val="A38816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72829AF"/>
    <w:multiLevelType w:val="hybridMultilevel"/>
    <w:tmpl w:val="C87614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EAE4778"/>
    <w:multiLevelType w:val="hybridMultilevel"/>
    <w:tmpl w:val="7C1E0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09607A"/>
    <w:multiLevelType w:val="hybridMultilevel"/>
    <w:tmpl w:val="C30645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7D742FA"/>
    <w:multiLevelType w:val="hybridMultilevel"/>
    <w:tmpl w:val="8E5CFA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06"/>
    <w:rsid w:val="0000307C"/>
    <w:rsid w:val="00071BD1"/>
    <w:rsid w:val="0009213B"/>
    <w:rsid w:val="00095BA0"/>
    <w:rsid w:val="000F03CA"/>
    <w:rsid w:val="00191CBA"/>
    <w:rsid w:val="001A4974"/>
    <w:rsid w:val="001B0279"/>
    <w:rsid w:val="001F5EED"/>
    <w:rsid w:val="001F761B"/>
    <w:rsid w:val="00215988"/>
    <w:rsid w:val="00221099"/>
    <w:rsid w:val="00230DCA"/>
    <w:rsid w:val="0025061A"/>
    <w:rsid w:val="00267E1B"/>
    <w:rsid w:val="002939F9"/>
    <w:rsid w:val="002D5B7E"/>
    <w:rsid w:val="0030581D"/>
    <w:rsid w:val="00314415"/>
    <w:rsid w:val="0038085F"/>
    <w:rsid w:val="003E103F"/>
    <w:rsid w:val="00455253"/>
    <w:rsid w:val="00463814"/>
    <w:rsid w:val="00475CBC"/>
    <w:rsid w:val="004A1348"/>
    <w:rsid w:val="004C45BB"/>
    <w:rsid w:val="005268DD"/>
    <w:rsid w:val="005A31BB"/>
    <w:rsid w:val="006246CB"/>
    <w:rsid w:val="006523E7"/>
    <w:rsid w:val="00675D57"/>
    <w:rsid w:val="00680D40"/>
    <w:rsid w:val="006B0375"/>
    <w:rsid w:val="006C03DB"/>
    <w:rsid w:val="006C4A36"/>
    <w:rsid w:val="006C55FA"/>
    <w:rsid w:val="006D6A24"/>
    <w:rsid w:val="006F6613"/>
    <w:rsid w:val="007C1BE5"/>
    <w:rsid w:val="007C6289"/>
    <w:rsid w:val="007F04F8"/>
    <w:rsid w:val="0081652D"/>
    <w:rsid w:val="0085708D"/>
    <w:rsid w:val="0087256F"/>
    <w:rsid w:val="00873C9B"/>
    <w:rsid w:val="00894642"/>
    <w:rsid w:val="008E143B"/>
    <w:rsid w:val="009141FB"/>
    <w:rsid w:val="00923EF3"/>
    <w:rsid w:val="00963E12"/>
    <w:rsid w:val="00985E94"/>
    <w:rsid w:val="00991164"/>
    <w:rsid w:val="00995B2C"/>
    <w:rsid w:val="00A00662"/>
    <w:rsid w:val="00A21CAE"/>
    <w:rsid w:val="00A274C8"/>
    <w:rsid w:val="00A44E06"/>
    <w:rsid w:val="00A53E51"/>
    <w:rsid w:val="00A72E4B"/>
    <w:rsid w:val="00A80AE1"/>
    <w:rsid w:val="00A827D5"/>
    <w:rsid w:val="00A9693B"/>
    <w:rsid w:val="00AB084B"/>
    <w:rsid w:val="00B0636A"/>
    <w:rsid w:val="00B76A2E"/>
    <w:rsid w:val="00B8084A"/>
    <w:rsid w:val="00B83F6E"/>
    <w:rsid w:val="00BA7943"/>
    <w:rsid w:val="00C00BD6"/>
    <w:rsid w:val="00C00C68"/>
    <w:rsid w:val="00C12200"/>
    <w:rsid w:val="00C12BF8"/>
    <w:rsid w:val="00C62274"/>
    <w:rsid w:val="00C72DA1"/>
    <w:rsid w:val="00C90ECE"/>
    <w:rsid w:val="00D122A4"/>
    <w:rsid w:val="00D15297"/>
    <w:rsid w:val="00D34370"/>
    <w:rsid w:val="00D365C3"/>
    <w:rsid w:val="00D55ACF"/>
    <w:rsid w:val="00D60529"/>
    <w:rsid w:val="00D966E8"/>
    <w:rsid w:val="00DA4CC2"/>
    <w:rsid w:val="00DD49CD"/>
    <w:rsid w:val="00DF7956"/>
    <w:rsid w:val="00E33141"/>
    <w:rsid w:val="00E348BE"/>
    <w:rsid w:val="00E56E4B"/>
    <w:rsid w:val="00E64D48"/>
    <w:rsid w:val="00E87E05"/>
    <w:rsid w:val="00EB70D8"/>
    <w:rsid w:val="00ED6656"/>
    <w:rsid w:val="00F0278C"/>
    <w:rsid w:val="00F24178"/>
    <w:rsid w:val="00F5401D"/>
    <w:rsid w:val="00F72A2E"/>
    <w:rsid w:val="00F806C9"/>
    <w:rsid w:val="00F9322F"/>
    <w:rsid w:val="00F97917"/>
    <w:rsid w:val="00FC2276"/>
    <w:rsid w:val="00FD0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28C9B"/>
  <w15:chartTrackingRefBased/>
  <w15:docId w15:val="{F50B6996-1B16-4035-A018-D8A0F8D6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qFormat/>
    <w:rsid w:val="00A44E06"/>
    <w:rPr>
      <w:color w:val="0563C1" w:themeColor="hyperlink"/>
      <w:u w:val="single"/>
    </w:rPr>
  </w:style>
  <w:style w:type="paragraph" w:styleId="Sraopastraipa">
    <w:name w:val="List Paragraph"/>
    <w:basedOn w:val="prastasis"/>
    <w:uiPriority w:val="34"/>
    <w:qFormat/>
    <w:rsid w:val="00A44E06"/>
    <w:pPr>
      <w:ind w:left="720"/>
      <w:contextualSpacing/>
    </w:pPr>
  </w:style>
  <w:style w:type="paragraph" w:styleId="Betarp">
    <w:name w:val="No Spacing"/>
    <w:uiPriority w:val="1"/>
    <w:qFormat/>
    <w:rsid w:val="00A44E06"/>
    <w:pPr>
      <w:spacing w:after="0" w:line="240" w:lineRule="auto"/>
    </w:pPr>
  </w:style>
  <w:style w:type="paragraph" w:styleId="Antrats">
    <w:name w:val="header"/>
    <w:basedOn w:val="prastasis"/>
    <w:link w:val="AntratsDiagrama"/>
    <w:uiPriority w:val="99"/>
    <w:unhideWhenUsed/>
    <w:rsid w:val="00D966E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966E8"/>
  </w:style>
  <w:style w:type="paragraph" w:styleId="Porat">
    <w:name w:val="footer"/>
    <w:basedOn w:val="prastasis"/>
    <w:link w:val="PoratDiagrama"/>
    <w:uiPriority w:val="99"/>
    <w:unhideWhenUsed/>
    <w:rsid w:val="00D966E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966E8"/>
  </w:style>
  <w:style w:type="character" w:styleId="Grietas">
    <w:name w:val="Strong"/>
    <w:uiPriority w:val="22"/>
    <w:qFormat/>
    <w:rsid w:val="00FC22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65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ekulesdarzel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usudarzel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1AF49-E2D3-4D3F-8199-C0CDE462B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8982</Words>
  <Characters>5120</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cp:revision>
  <dcterms:created xsi:type="dcterms:W3CDTF">2026-03-26T10:33:00Z</dcterms:created>
  <dcterms:modified xsi:type="dcterms:W3CDTF">2026-03-26T10:33:00Z</dcterms:modified>
</cp:coreProperties>
</file>